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699A" w14:textId="77777777" w:rsidR="00167D1F" w:rsidRDefault="00167D1F" w:rsidP="00523C02">
      <w:pPr>
        <w:tabs>
          <w:tab w:val="center" w:pos="4680"/>
        </w:tabs>
        <w:suppressAutoHyphens/>
        <w:jc w:val="center"/>
        <w:rPr>
          <w:rFonts w:ascii="Times New Roman" w:hAnsi="Times New Roman"/>
          <w:spacing w:val="-3"/>
        </w:rPr>
      </w:pPr>
      <w:smartTag w:uri="urn:schemas-microsoft-com:office:smarttags" w:element="place">
        <w:smartTag w:uri="urn:schemas-microsoft-com:office:smarttags" w:element="PlaceName">
          <w:r>
            <w:rPr>
              <w:rFonts w:ascii="Times New Roman" w:hAnsi="Times New Roman"/>
              <w:spacing w:val="-3"/>
            </w:rPr>
            <w:t>DePaul</w:t>
          </w:r>
        </w:smartTag>
        <w:r>
          <w:rPr>
            <w:rFonts w:ascii="Times New Roman" w:hAnsi="Times New Roman"/>
            <w:spacing w:val="-3"/>
          </w:rPr>
          <w:t xml:space="preserve"> </w:t>
        </w:r>
        <w:smartTag w:uri="urn:schemas-microsoft-com:office:smarttags" w:element="PlaceType">
          <w:r>
            <w:rPr>
              <w:rFonts w:ascii="Times New Roman" w:hAnsi="Times New Roman"/>
              <w:spacing w:val="-3"/>
            </w:rPr>
            <w:t>University</w:t>
          </w:r>
        </w:smartTag>
      </w:smartTag>
    </w:p>
    <w:p w14:paraId="18B8699C" w14:textId="54FA2FD8" w:rsidR="00293C8F" w:rsidRPr="00EF1369" w:rsidRDefault="00BA4C86" w:rsidP="00523C02">
      <w:pPr>
        <w:tabs>
          <w:tab w:val="center" w:pos="4680"/>
        </w:tabs>
        <w:suppressAutoHyphens/>
        <w:jc w:val="center"/>
        <w:rPr>
          <w:rFonts w:ascii="Times New Roman" w:hAnsi="Times New Roman"/>
          <w:spacing w:val="-3"/>
        </w:rPr>
      </w:pPr>
      <w:r>
        <w:rPr>
          <w:rFonts w:ascii="Times New Roman" w:hAnsi="Times New Roman"/>
          <w:spacing w:val="-3"/>
        </w:rPr>
        <w:t xml:space="preserve">EXPLORING </w:t>
      </w:r>
      <w:r w:rsidRPr="00EF1369">
        <w:rPr>
          <w:rFonts w:ascii="Times New Roman" w:hAnsi="Times New Roman"/>
          <w:spacing w:val="-3"/>
        </w:rPr>
        <w:t>ECONOMICS THROUGH SPORTS</w:t>
      </w:r>
      <w:r w:rsidR="00DA4CAC" w:rsidRPr="00EF1369">
        <w:rPr>
          <w:rFonts w:ascii="Times New Roman" w:hAnsi="Times New Roman"/>
          <w:spacing w:val="-3"/>
        </w:rPr>
        <w:t xml:space="preserve"> - </w:t>
      </w:r>
      <w:r w:rsidR="00293C8F" w:rsidRPr="00EF1369">
        <w:rPr>
          <w:rFonts w:ascii="Times New Roman" w:hAnsi="Times New Roman"/>
          <w:spacing w:val="-3"/>
        </w:rPr>
        <w:t>ECO 336</w:t>
      </w:r>
    </w:p>
    <w:p w14:paraId="18B8699D" w14:textId="76641EF1" w:rsidR="00167D1F" w:rsidRPr="00EF1369" w:rsidRDefault="000F38D9" w:rsidP="00523C02">
      <w:pPr>
        <w:tabs>
          <w:tab w:val="center" w:pos="4680"/>
        </w:tabs>
        <w:suppressAutoHyphens/>
        <w:jc w:val="center"/>
        <w:rPr>
          <w:rFonts w:ascii="Times New Roman" w:hAnsi="Times New Roman"/>
          <w:spacing w:val="-3"/>
        </w:rPr>
      </w:pPr>
      <w:r w:rsidRPr="00EF1369">
        <w:rPr>
          <w:rFonts w:ascii="Times New Roman" w:hAnsi="Times New Roman"/>
          <w:spacing w:val="-3"/>
        </w:rPr>
        <w:t xml:space="preserve">Spring </w:t>
      </w:r>
      <w:r w:rsidR="00CD0E5F" w:rsidRPr="00EF1369">
        <w:rPr>
          <w:rFonts w:ascii="Times New Roman" w:hAnsi="Times New Roman"/>
          <w:spacing w:val="-3"/>
        </w:rPr>
        <w:t>20</w:t>
      </w:r>
      <w:r w:rsidR="00DA4CAC" w:rsidRPr="00EF1369">
        <w:rPr>
          <w:rFonts w:ascii="Times New Roman" w:hAnsi="Times New Roman"/>
          <w:spacing w:val="-3"/>
        </w:rPr>
        <w:t>2</w:t>
      </w:r>
      <w:r w:rsidR="006A0A3C">
        <w:rPr>
          <w:rFonts w:ascii="Times New Roman" w:hAnsi="Times New Roman"/>
          <w:spacing w:val="-3"/>
        </w:rPr>
        <w:t>5</w:t>
      </w:r>
      <w:r w:rsidR="00575FE1" w:rsidRPr="00EF1369">
        <w:rPr>
          <w:rFonts w:ascii="Times New Roman" w:hAnsi="Times New Roman"/>
          <w:spacing w:val="-3"/>
        </w:rPr>
        <w:t xml:space="preserve"> </w:t>
      </w:r>
    </w:p>
    <w:p w14:paraId="2FE95C82" w14:textId="77777777" w:rsidR="00DA4CAC" w:rsidRDefault="00DA4CAC" w:rsidP="00523C02">
      <w:pPr>
        <w:tabs>
          <w:tab w:val="center" w:pos="4680"/>
        </w:tabs>
        <w:suppressAutoHyphens/>
        <w:jc w:val="center"/>
        <w:rPr>
          <w:rFonts w:ascii="Times New Roman" w:hAnsi="Times New Roman"/>
          <w:spacing w:val="-3"/>
        </w:rPr>
      </w:pPr>
    </w:p>
    <w:p w14:paraId="18B8699E" w14:textId="77777777" w:rsidR="00167D1F" w:rsidRDefault="00167D1F">
      <w:pPr>
        <w:tabs>
          <w:tab w:val="left" w:pos="-720"/>
        </w:tabs>
        <w:suppressAutoHyphens/>
        <w:jc w:val="both"/>
        <w:rPr>
          <w:rFonts w:ascii="Times New Roman" w:hAnsi="Times New Roman"/>
          <w:spacing w:val="-3"/>
        </w:rPr>
      </w:pPr>
      <w:r>
        <w:rPr>
          <w:rFonts w:ascii="Times New Roman" w:hAnsi="Times New Roman"/>
          <w:spacing w:val="-3"/>
          <w:u w:val="single"/>
        </w:rPr>
        <w:t>Professor</w:t>
      </w:r>
      <w:r>
        <w:rPr>
          <w:rFonts w:ascii="Times New Roman" w:hAnsi="Times New Roman"/>
          <w:spacing w:val="-3"/>
        </w:rPr>
        <w:t xml:space="preserve">:    </w:t>
      </w:r>
      <w:r>
        <w:rPr>
          <w:rFonts w:ascii="Times New Roman" w:hAnsi="Times New Roman"/>
          <w:spacing w:val="-3"/>
        </w:rPr>
        <w:tab/>
      </w:r>
      <w:r w:rsidR="00764070">
        <w:rPr>
          <w:rFonts w:ascii="Times New Roman" w:hAnsi="Times New Roman"/>
          <w:spacing w:val="-3"/>
        </w:rPr>
        <w:tab/>
      </w:r>
      <w:r>
        <w:rPr>
          <w:rFonts w:ascii="Times New Roman" w:hAnsi="Times New Roman"/>
          <w:spacing w:val="-3"/>
        </w:rPr>
        <w:t xml:space="preserve">Anthony C. Krautmann </w:t>
      </w:r>
    </w:p>
    <w:p w14:paraId="18B8699F" w14:textId="1F013021" w:rsidR="00167D1F" w:rsidRDefault="00167D1F" w:rsidP="004450E7">
      <w:pPr>
        <w:tabs>
          <w:tab w:val="left" w:pos="-720"/>
        </w:tabs>
        <w:suppressAutoHyphens/>
        <w:rPr>
          <w:rStyle w:val="Hyperlink"/>
          <w:rFonts w:ascii="Times New Roman" w:hAnsi="Times New Roman"/>
          <w:spacing w:val="-3"/>
        </w:rPr>
      </w:pPr>
      <w:r>
        <w:rPr>
          <w:rFonts w:ascii="Times New Roman" w:hAnsi="Times New Roman"/>
          <w:spacing w:val="-3"/>
        </w:rPr>
        <w:tab/>
      </w:r>
      <w:r>
        <w:rPr>
          <w:rFonts w:ascii="Times New Roman" w:hAnsi="Times New Roman"/>
          <w:spacing w:val="-3"/>
        </w:rPr>
        <w:tab/>
      </w:r>
      <w:r w:rsidR="00764070">
        <w:rPr>
          <w:rFonts w:ascii="Times New Roman" w:hAnsi="Times New Roman"/>
          <w:spacing w:val="-3"/>
        </w:rPr>
        <w:tab/>
      </w:r>
      <w:r>
        <w:rPr>
          <w:rFonts w:ascii="Times New Roman" w:hAnsi="Times New Roman"/>
          <w:spacing w:val="-3"/>
        </w:rPr>
        <w:t>621</w:t>
      </w:r>
      <w:r w:rsidR="00DA4CAC">
        <w:rPr>
          <w:rFonts w:ascii="Times New Roman" w:hAnsi="Times New Roman"/>
          <w:spacing w:val="-3"/>
        </w:rPr>
        <w:t>7</w:t>
      </w:r>
      <w:r>
        <w:rPr>
          <w:rFonts w:ascii="Times New Roman" w:hAnsi="Times New Roman"/>
          <w:spacing w:val="-3"/>
        </w:rPr>
        <w:t xml:space="preserve"> DePaul Center; 362-6176</w:t>
      </w:r>
      <w:r>
        <w:rPr>
          <w:rFonts w:ascii="Times New Roman" w:hAnsi="Times New Roman"/>
          <w:spacing w:val="-3"/>
        </w:rPr>
        <w:tab/>
      </w:r>
      <w:r w:rsidR="000B7F93">
        <w:rPr>
          <w:rFonts w:ascii="Times New Roman" w:hAnsi="Times New Roman"/>
          <w:spacing w:val="-3"/>
        </w:rPr>
        <w:t xml:space="preserve">e-mail: </w:t>
      </w:r>
      <w:hyperlink r:id="rId8" w:history="1">
        <w:r w:rsidR="00F94D94" w:rsidRPr="008F5395">
          <w:rPr>
            <w:rStyle w:val="Hyperlink"/>
            <w:rFonts w:ascii="Times New Roman" w:hAnsi="Times New Roman"/>
            <w:spacing w:val="-3"/>
          </w:rPr>
          <w:t>akrautma@depaul.edu</w:t>
        </w:r>
      </w:hyperlink>
    </w:p>
    <w:p w14:paraId="18B869A0" w14:textId="73D0AEA4" w:rsidR="00AA0BD8" w:rsidRDefault="00167D1F" w:rsidP="004450E7">
      <w:pPr>
        <w:tabs>
          <w:tab w:val="left" w:pos="-720"/>
        </w:tabs>
        <w:suppressAutoHyphens/>
        <w:rPr>
          <w:rFonts w:ascii="Times New Roman" w:hAnsi="Times New Roman"/>
          <w:spacing w:val="-3"/>
        </w:rPr>
      </w:pPr>
      <w:r>
        <w:rPr>
          <w:rFonts w:ascii="Times New Roman" w:hAnsi="Times New Roman"/>
          <w:spacing w:val="-3"/>
          <w:u w:val="single"/>
        </w:rPr>
        <w:t>Office Hours</w:t>
      </w:r>
      <w:r>
        <w:rPr>
          <w:rFonts w:ascii="Times New Roman" w:hAnsi="Times New Roman"/>
          <w:spacing w:val="-3"/>
        </w:rPr>
        <w:t xml:space="preserve">: </w:t>
      </w:r>
      <w:r>
        <w:rPr>
          <w:rFonts w:ascii="Times New Roman" w:hAnsi="Times New Roman"/>
          <w:spacing w:val="-3"/>
        </w:rPr>
        <w:tab/>
      </w:r>
      <w:r w:rsidR="00764070">
        <w:rPr>
          <w:rFonts w:ascii="Times New Roman" w:hAnsi="Times New Roman"/>
          <w:spacing w:val="-3"/>
        </w:rPr>
        <w:tab/>
      </w:r>
      <w:r w:rsidR="009812D1">
        <w:rPr>
          <w:rFonts w:ascii="Times New Roman" w:hAnsi="Times New Roman"/>
          <w:spacing w:val="-3"/>
        </w:rPr>
        <w:t>Wednesdays 10:30-11:30</w:t>
      </w:r>
      <w:r w:rsidR="00EF1369" w:rsidRPr="00EF1369">
        <w:rPr>
          <w:rFonts w:ascii="Times New Roman" w:hAnsi="Times New Roman"/>
          <w:spacing w:val="-3"/>
        </w:rPr>
        <w:t xml:space="preserve"> </w:t>
      </w:r>
    </w:p>
    <w:p w14:paraId="18B869A2" w14:textId="3D82EA7D" w:rsidR="00AD65F3" w:rsidRDefault="00764070" w:rsidP="004450E7">
      <w:pPr>
        <w:tabs>
          <w:tab w:val="left" w:pos="-720"/>
        </w:tabs>
        <w:suppressAutoHyphens/>
        <w:rPr>
          <w:rFonts w:ascii="Times New Roman" w:hAnsi="Times New Roman"/>
          <w:spacing w:val="-3"/>
        </w:rPr>
      </w:pPr>
      <w:r>
        <w:rPr>
          <w:rFonts w:ascii="Times New Roman" w:hAnsi="Times New Roman"/>
          <w:spacing w:val="-3"/>
          <w:u w:val="single"/>
        </w:rPr>
        <w:t>Prerequisites:</w:t>
      </w:r>
      <w:r>
        <w:rPr>
          <w:rFonts w:ascii="Times New Roman" w:hAnsi="Times New Roman"/>
          <w:spacing w:val="-3"/>
        </w:rPr>
        <w:t xml:space="preserve"> </w:t>
      </w:r>
      <w:r>
        <w:rPr>
          <w:rFonts w:ascii="Times New Roman" w:hAnsi="Times New Roman"/>
          <w:spacing w:val="-3"/>
        </w:rPr>
        <w:tab/>
      </w:r>
      <w:r w:rsidR="002636C5">
        <w:rPr>
          <w:rFonts w:ascii="Times New Roman" w:hAnsi="Times New Roman"/>
          <w:spacing w:val="-3"/>
        </w:rPr>
        <w:tab/>
      </w:r>
      <w:r>
        <w:rPr>
          <w:rFonts w:ascii="Times New Roman" w:hAnsi="Times New Roman"/>
          <w:spacing w:val="-3"/>
        </w:rPr>
        <w:t>ECO 105 and MAT137</w:t>
      </w:r>
    </w:p>
    <w:p w14:paraId="65F4ADFC" w14:textId="77777777" w:rsidR="00DA4CAC" w:rsidRPr="00764070" w:rsidRDefault="00DA4CAC" w:rsidP="004450E7">
      <w:pPr>
        <w:tabs>
          <w:tab w:val="left" w:pos="-720"/>
        </w:tabs>
        <w:suppressAutoHyphens/>
        <w:rPr>
          <w:rFonts w:ascii="Times New Roman" w:hAnsi="Times New Roman"/>
          <w:spacing w:val="-3"/>
        </w:rPr>
      </w:pPr>
    </w:p>
    <w:p w14:paraId="18B869A3" w14:textId="77777777" w:rsidR="00167D1F" w:rsidRDefault="00167D1F" w:rsidP="004450E7">
      <w:pPr>
        <w:tabs>
          <w:tab w:val="left" w:pos="-720"/>
        </w:tabs>
        <w:suppressAutoHyphens/>
        <w:rPr>
          <w:rFonts w:ascii="Times New Roman" w:hAnsi="Times New Roman"/>
          <w:spacing w:val="-3"/>
        </w:rPr>
      </w:pPr>
      <w:r>
        <w:rPr>
          <w:rFonts w:ascii="Times New Roman" w:hAnsi="Times New Roman"/>
          <w:spacing w:val="-3"/>
          <w:u w:val="single"/>
        </w:rPr>
        <w:t>Course Description</w:t>
      </w:r>
      <w:r>
        <w:rPr>
          <w:rFonts w:ascii="Times New Roman" w:hAnsi="Times New Roman"/>
          <w:spacing w:val="-3"/>
        </w:rPr>
        <w:t xml:space="preserve">: </w:t>
      </w:r>
    </w:p>
    <w:p w14:paraId="18B869A4" w14:textId="1FFB804E" w:rsidR="003F4BCF" w:rsidRDefault="00167D1F" w:rsidP="00A70966">
      <w:pPr>
        <w:tabs>
          <w:tab w:val="left" w:pos="-720"/>
          <w:tab w:val="left" w:pos="0"/>
        </w:tabs>
        <w:suppressAutoHyphens/>
        <w:ind w:left="720" w:hanging="360"/>
        <w:rPr>
          <w:rFonts w:ascii="Times New Roman" w:hAnsi="Times New Roman"/>
          <w:spacing w:val="-3"/>
        </w:rPr>
      </w:pPr>
      <w:r>
        <w:rPr>
          <w:rFonts w:ascii="Times New Roman" w:hAnsi="Times New Roman"/>
          <w:spacing w:val="-3"/>
        </w:rPr>
        <w:t xml:space="preserve">This course </w:t>
      </w:r>
      <w:r w:rsidR="001E6903">
        <w:rPr>
          <w:rFonts w:ascii="Times New Roman" w:hAnsi="Times New Roman"/>
          <w:spacing w:val="-3"/>
        </w:rPr>
        <w:t xml:space="preserve">will cover many of the basic principles and theories in Microeconomics using the sports industry to illustrate these topics.  </w:t>
      </w:r>
      <w:r w:rsidR="003F4BCF">
        <w:rPr>
          <w:rFonts w:ascii="Times New Roman" w:hAnsi="Times New Roman"/>
          <w:spacing w:val="-3"/>
        </w:rPr>
        <w:t>We’ll look at such questions as “Do large-city profes</w:t>
      </w:r>
      <w:r w:rsidR="00360828">
        <w:rPr>
          <w:rFonts w:ascii="Times New Roman" w:hAnsi="Times New Roman"/>
          <w:spacing w:val="-3"/>
        </w:rPr>
        <w:t>sional sports franchises have a</w:t>
      </w:r>
      <w:r w:rsidR="003F4BCF">
        <w:rPr>
          <w:rFonts w:ascii="Times New Roman" w:hAnsi="Times New Roman"/>
          <w:spacing w:val="-3"/>
        </w:rPr>
        <w:t xml:space="preserve"> competitive advantage over </w:t>
      </w:r>
      <w:r w:rsidR="007D6106">
        <w:rPr>
          <w:rFonts w:ascii="Times New Roman" w:hAnsi="Times New Roman"/>
          <w:spacing w:val="-3"/>
        </w:rPr>
        <w:t>their</w:t>
      </w:r>
      <w:r w:rsidR="003F4BCF">
        <w:rPr>
          <w:rFonts w:ascii="Times New Roman" w:hAnsi="Times New Roman"/>
          <w:spacing w:val="-3"/>
        </w:rPr>
        <w:t xml:space="preserve"> small-market counterparts?”  or “Is </w:t>
      </w:r>
      <w:r w:rsidR="00B34DAD">
        <w:rPr>
          <w:rFonts w:ascii="Times New Roman" w:hAnsi="Times New Roman"/>
          <w:spacing w:val="-3"/>
        </w:rPr>
        <w:t xml:space="preserve">Shohei Ohtani </w:t>
      </w:r>
      <w:r w:rsidR="003F4BCF">
        <w:rPr>
          <w:rFonts w:ascii="Times New Roman" w:hAnsi="Times New Roman"/>
          <w:spacing w:val="-3"/>
        </w:rPr>
        <w:t>really worth $</w:t>
      </w:r>
      <w:r w:rsidR="00B34DAD">
        <w:rPr>
          <w:rFonts w:ascii="Times New Roman" w:hAnsi="Times New Roman"/>
          <w:spacing w:val="-3"/>
        </w:rPr>
        <w:t>70</w:t>
      </w:r>
      <w:r w:rsidR="003F4BCF">
        <w:rPr>
          <w:rFonts w:ascii="Times New Roman" w:hAnsi="Times New Roman"/>
          <w:spacing w:val="-3"/>
        </w:rPr>
        <w:t xml:space="preserve"> million per year to </w:t>
      </w:r>
      <w:r w:rsidR="00DA4CAC">
        <w:rPr>
          <w:rFonts w:ascii="Times New Roman" w:hAnsi="Times New Roman"/>
          <w:spacing w:val="-3"/>
        </w:rPr>
        <w:t xml:space="preserve">the </w:t>
      </w:r>
      <w:r w:rsidR="00B34DAD">
        <w:rPr>
          <w:rFonts w:ascii="Times New Roman" w:hAnsi="Times New Roman"/>
          <w:spacing w:val="-3"/>
        </w:rPr>
        <w:t>Dodgers</w:t>
      </w:r>
      <w:r w:rsidR="003F4BCF">
        <w:rPr>
          <w:rFonts w:ascii="Times New Roman" w:hAnsi="Times New Roman"/>
          <w:spacing w:val="-3"/>
        </w:rPr>
        <w:t>?” or “</w:t>
      </w:r>
      <w:r w:rsidR="00137DC6">
        <w:rPr>
          <w:rFonts w:ascii="Times New Roman" w:hAnsi="Times New Roman"/>
          <w:spacing w:val="-3"/>
        </w:rPr>
        <w:t>Why did Chicago and the State of Illinois use $</w:t>
      </w:r>
      <w:r w:rsidR="007D6106">
        <w:rPr>
          <w:rFonts w:ascii="Times New Roman" w:hAnsi="Times New Roman"/>
          <w:spacing w:val="-3"/>
        </w:rPr>
        <w:t>660</w:t>
      </w:r>
      <w:r w:rsidR="00137DC6">
        <w:rPr>
          <w:rFonts w:ascii="Times New Roman" w:hAnsi="Times New Roman"/>
          <w:spacing w:val="-3"/>
        </w:rPr>
        <w:t xml:space="preserve"> million of public money to refurbish Soldier Field?”  </w:t>
      </w:r>
      <w:r w:rsidR="001D7F13">
        <w:rPr>
          <w:rFonts w:ascii="Times New Roman" w:hAnsi="Times New Roman"/>
          <w:spacing w:val="-3"/>
        </w:rPr>
        <w:t xml:space="preserve">The main objective of this course is </w:t>
      </w:r>
      <w:r w:rsidR="00A51031">
        <w:rPr>
          <w:rFonts w:ascii="Times New Roman" w:hAnsi="Times New Roman"/>
          <w:spacing w:val="-3"/>
        </w:rPr>
        <w:t>getting</w:t>
      </w:r>
      <w:r w:rsidR="001D7F13">
        <w:rPr>
          <w:rFonts w:ascii="Times New Roman" w:hAnsi="Times New Roman"/>
          <w:spacing w:val="-3"/>
        </w:rPr>
        <w:t xml:space="preserve"> you to use and understand economics analysis</w:t>
      </w:r>
      <w:r w:rsidR="003127E9">
        <w:rPr>
          <w:rFonts w:ascii="Times New Roman" w:hAnsi="Times New Roman"/>
          <w:spacing w:val="-3"/>
        </w:rPr>
        <w:t>.</w:t>
      </w:r>
    </w:p>
    <w:p w14:paraId="3662F6F4" w14:textId="0787EF07" w:rsidR="00990EB9" w:rsidRDefault="00990EB9" w:rsidP="00990EB9">
      <w:pPr>
        <w:tabs>
          <w:tab w:val="left" w:pos="-720"/>
          <w:tab w:val="left" w:pos="0"/>
        </w:tabs>
        <w:suppressAutoHyphens/>
        <w:ind w:left="720" w:hanging="360"/>
        <w:rPr>
          <w:rFonts w:ascii="Times New Roman" w:hAnsi="Times New Roman"/>
          <w:spacing w:val="-3"/>
        </w:rPr>
      </w:pPr>
      <w:r>
        <w:rPr>
          <w:rFonts w:ascii="Times New Roman" w:hAnsi="Times New Roman"/>
          <w:spacing w:val="-3"/>
        </w:rPr>
        <w:t>This is a rigorous course in economics, and not a class whose primary purpose is to debate the daily sports pages.  We will be applying microeconomic theory and statistical analysis to the behavior and outcome of professional sports leagues.  The prerequisites for the course are Principles of Microeconomics (ECON105) and the Business Statistics course (MAT137).  If you are expecting a casual discussion of whether the Cubs will ever again make it to the World Series again, or wishing that the McCaskey family would sell the Bears, then you should probably consider some other course.</w:t>
      </w:r>
    </w:p>
    <w:p w14:paraId="071CA7B8" w14:textId="77777777" w:rsidR="00F62550" w:rsidRDefault="00F62550" w:rsidP="00137DC6">
      <w:pPr>
        <w:tabs>
          <w:tab w:val="left" w:pos="-720"/>
          <w:tab w:val="left" w:pos="0"/>
        </w:tabs>
        <w:suppressAutoHyphens/>
        <w:ind w:left="360" w:hanging="360"/>
        <w:rPr>
          <w:rFonts w:ascii="Times New Roman" w:hAnsi="Times New Roman"/>
          <w:spacing w:val="-3"/>
          <w:u w:val="single"/>
        </w:rPr>
      </w:pPr>
    </w:p>
    <w:p w14:paraId="18B869A5" w14:textId="78AFB0C0" w:rsidR="00144CE7" w:rsidRDefault="00144CE7" w:rsidP="00137DC6">
      <w:pPr>
        <w:tabs>
          <w:tab w:val="left" w:pos="-720"/>
          <w:tab w:val="left" w:pos="0"/>
        </w:tabs>
        <w:suppressAutoHyphens/>
        <w:ind w:left="360" w:hanging="360"/>
        <w:rPr>
          <w:rFonts w:ascii="Times New Roman" w:hAnsi="Times New Roman"/>
          <w:spacing w:val="-3"/>
          <w:u w:val="single"/>
        </w:rPr>
      </w:pPr>
      <w:r>
        <w:rPr>
          <w:rFonts w:ascii="Times New Roman" w:hAnsi="Times New Roman"/>
          <w:spacing w:val="-3"/>
          <w:u w:val="single"/>
        </w:rPr>
        <w:t>Course material:</w:t>
      </w:r>
    </w:p>
    <w:p w14:paraId="18B869A7" w14:textId="22E24E40" w:rsidR="003F4BCF" w:rsidRPr="00410F0D" w:rsidRDefault="003F4BCF" w:rsidP="00410F0D">
      <w:pPr>
        <w:pStyle w:val="ListParagraph"/>
        <w:numPr>
          <w:ilvl w:val="0"/>
          <w:numId w:val="33"/>
        </w:numPr>
        <w:tabs>
          <w:tab w:val="left" w:pos="-720"/>
          <w:tab w:val="left" w:pos="0"/>
        </w:tabs>
        <w:suppressAutoHyphens/>
        <w:rPr>
          <w:rFonts w:ascii="Times New Roman" w:hAnsi="Times New Roman"/>
          <w:spacing w:val="-3"/>
        </w:rPr>
      </w:pPr>
      <w:r w:rsidRPr="00410F0D">
        <w:rPr>
          <w:rFonts w:ascii="Times New Roman" w:hAnsi="Times New Roman"/>
          <w:spacing w:val="-3"/>
        </w:rPr>
        <w:t xml:space="preserve">The textbook </w:t>
      </w:r>
      <w:r w:rsidR="000044D1" w:rsidRPr="00410F0D">
        <w:rPr>
          <w:rFonts w:ascii="Times New Roman" w:hAnsi="Times New Roman"/>
          <w:spacing w:val="-3"/>
        </w:rPr>
        <w:t>we will use</w:t>
      </w:r>
      <w:r w:rsidRPr="00410F0D">
        <w:rPr>
          <w:rFonts w:ascii="Times New Roman" w:hAnsi="Times New Roman"/>
          <w:spacing w:val="-3"/>
        </w:rPr>
        <w:t xml:space="preserve"> is </w:t>
      </w:r>
      <w:r w:rsidRPr="00410F0D">
        <w:rPr>
          <w:rFonts w:ascii="Times New Roman" w:hAnsi="Times New Roman"/>
          <w:spacing w:val="-3"/>
          <w:u w:val="single"/>
        </w:rPr>
        <w:t>The Economics of Sports</w:t>
      </w:r>
      <w:r w:rsidRPr="00410F0D">
        <w:rPr>
          <w:rFonts w:ascii="Times New Roman" w:hAnsi="Times New Roman"/>
          <w:spacing w:val="-3"/>
        </w:rPr>
        <w:t xml:space="preserve">, </w:t>
      </w:r>
      <w:r w:rsidR="006D0EF3" w:rsidRPr="00410F0D">
        <w:rPr>
          <w:rFonts w:ascii="Times New Roman" w:hAnsi="Times New Roman"/>
          <w:spacing w:val="-3"/>
        </w:rPr>
        <w:t>(</w:t>
      </w:r>
      <w:r w:rsidR="003504BD" w:rsidRPr="00410F0D">
        <w:rPr>
          <w:rFonts w:ascii="Times New Roman" w:hAnsi="Times New Roman"/>
          <w:spacing w:val="-3"/>
        </w:rPr>
        <w:t>7</w:t>
      </w:r>
      <w:r w:rsidR="000D7FD3" w:rsidRPr="00410F0D">
        <w:rPr>
          <w:rFonts w:ascii="Times New Roman" w:hAnsi="Times New Roman"/>
          <w:spacing w:val="-3"/>
          <w:vertAlign w:val="superscript"/>
        </w:rPr>
        <w:t>th</w:t>
      </w:r>
      <w:r w:rsidR="000D7FD3" w:rsidRPr="00410F0D">
        <w:rPr>
          <w:rFonts w:ascii="Times New Roman" w:hAnsi="Times New Roman"/>
          <w:spacing w:val="-3"/>
        </w:rPr>
        <w:t xml:space="preserve"> ed.) </w:t>
      </w:r>
      <w:r w:rsidRPr="00410F0D">
        <w:rPr>
          <w:rFonts w:ascii="Times New Roman" w:hAnsi="Times New Roman"/>
          <w:spacing w:val="-3"/>
        </w:rPr>
        <w:t>by Michael Leeds</w:t>
      </w:r>
      <w:r w:rsidR="00F62550" w:rsidRPr="00410F0D">
        <w:rPr>
          <w:rFonts w:ascii="Times New Roman" w:hAnsi="Times New Roman"/>
          <w:spacing w:val="-3"/>
        </w:rPr>
        <w:t>,</w:t>
      </w:r>
      <w:r w:rsidRPr="00410F0D">
        <w:rPr>
          <w:rFonts w:ascii="Times New Roman" w:hAnsi="Times New Roman"/>
          <w:spacing w:val="-3"/>
        </w:rPr>
        <w:t xml:space="preserve"> Peter von Allmen</w:t>
      </w:r>
      <w:r w:rsidR="007059DA" w:rsidRPr="00410F0D">
        <w:rPr>
          <w:rFonts w:ascii="Times New Roman" w:hAnsi="Times New Roman"/>
          <w:spacing w:val="-3"/>
        </w:rPr>
        <w:t xml:space="preserve">, and Victor Matheson </w:t>
      </w:r>
      <w:r w:rsidR="00986287" w:rsidRPr="00410F0D">
        <w:rPr>
          <w:rFonts w:ascii="Times New Roman" w:hAnsi="Times New Roman"/>
          <w:spacing w:val="-3"/>
        </w:rPr>
        <w:t>(Routledge</w:t>
      </w:r>
      <w:r w:rsidR="00737B4A" w:rsidRPr="00410F0D">
        <w:rPr>
          <w:rFonts w:ascii="Times New Roman" w:hAnsi="Times New Roman"/>
          <w:spacing w:val="-3"/>
        </w:rPr>
        <w:t>)</w:t>
      </w:r>
      <w:r w:rsidR="00D53BF4" w:rsidRPr="00410F0D">
        <w:rPr>
          <w:rFonts w:ascii="Times New Roman" w:hAnsi="Times New Roman"/>
          <w:spacing w:val="-3"/>
        </w:rPr>
        <w:t>,</w:t>
      </w:r>
      <w:r w:rsidR="00A70966" w:rsidRPr="00410F0D">
        <w:rPr>
          <w:rFonts w:ascii="Times New Roman" w:hAnsi="Times New Roman"/>
          <w:spacing w:val="-3"/>
        </w:rPr>
        <w:t xml:space="preserve"> </w:t>
      </w:r>
      <w:r w:rsidR="00163D72" w:rsidRPr="00410F0D">
        <w:rPr>
          <w:rFonts w:ascii="Times New Roman" w:hAnsi="Times New Roman"/>
          <w:spacing w:val="-3"/>
        </w:rPr>
        <w:t>ISBN 9781032330037</w:t>
      </w:r>
      <w:r w:rsidR="00AD76BE" w:rsidRPr="00410F0D">
        <w:rPr>
          <w:rFonts w:ascii="Times New Roman" w:hAnsi="Times New Roman"/>
          <w:spacing w:val="-3"/>
        </w:rPr>
        <w:t>.</w:t>
      </w:r>
      <w:r w:rsidR="00F32A62" w:rsidRPr="00410F0D">
        <w:rPr>
          <w:rFonts w:ascii="Times New Roman" w:hAnsi="Times New Roman"/>
          <w:spacing w:val="-3"/>
        </w:rPr>
        <w:t xml:space="preserve">  If you wish to save money on this text, you can go to Amazon and </w:t>
      </w:r>
      <w:r w:rsidR="00137DC6" w:rsidRPr="00410F0D">
        <w:rPr>
          <w:rFonts w:ascii="Times New Roman" w:hAnsi="Times New Roman"/>
          <w:spacing w:val="-3"/>
        </w:rPr>
        <w:t xml:space="preserve">purchase </w:t>
      </w:r>
      <w:r w:rsidR="004D5AC9" w:rsidRPr="00410F0D">
        <w:rPr>
          <w:rFonts w:ascii="Times New Roman" w:hAnsi="Times New Roman"/>
          <w:spacing w:val="-3"/>
        </w:rPr>
        <w:t>an earlier</w:t>
      </w:r>
      <w:r w:rsidR="006D0EF3" w:rsidRPr="00410F0D">
        <w:rPr>
          <w:rFonts w:ascii="Times New Roman" w:hAnsi="Times New Roman"/>
          <w:spacing w:val="-3"/>
        </w:rPr>
        <w:t xml:space="preserve"> </w:t>
      </w:r>
      <w:r w:rsidR="00F32A62" w:rsidRPr="00410F0D">
        <w:rPr>
          <w:rFonts w:ascii="Times New Roman" w:hAnsi="Times New Roman"/>
          <w:spacing w:val="-3"/>
        </w:rPr>
        <w:t>edition</w:t>
      </w:r>
      <w:r w:rsidR="00137DC6" w:rsidRPr="00410F0D">
        <w:rPr>
          <w:rFonts w:ascii="Times New Roman" w:hAnsi="Times New Roman"/>
          <w:spacing w:val="-3"/>
        </w:rPr>
        <w:t xml:space="preserve"> of</w:t>
      </w:r>
      <w:r w:rsidR="004D5AC9" w:rsidRPr="00410F0D">
        <w:rPr>
          <w:rFonts w:ascii="Times New Roman" w:hAnsi="Times New Roman"/>
          <w:spacing w:val="-3"/>
        </w:rPr>
        <w:t xml:space="preserve"> the text</w:t>
      </w:r>
      <w:r w:rsidR="00AD76BE" w:rsidRPr="00410F0D">
        <w:rPr>
          <w:rFonts w:ascii="Times New Roman" w:hAnsi="Times New Roman"/>
          <w:spacing w:val="-3"/>
        </w:rPr>
        <w:t xml:space="preserve"> (earlier editions </w:t>
      </w:r>
      <w:r w:rsidR="001E0CDA" w:rsidRPr="00410F0D">
        <w:rPr>
          <w:rFonts w:ascii="Times New Roman" w:hAnsi="Times New Roman"/>
          <w:spacing w:val="-3"/>
        </w:rPr>
        <w:t xml:space="preserve">were authored by just Leeds and von Allmen). </w:t>
      </w:r>
      <w:r w:rsidR="00F32A62" w:rsidRPr="00410F0D">
        <w:rPr>
          <w:rFonts w:ascii="Times New Roman" w:hAnsi="Times New Roman"/>
          <w:spacing w:val="-3"/>
        </w:rPr>
        <w:t xml:space="preserve"> </w:t>
      </w:r>
      <w:r w:rsidR="00137DC6" w:rsidRPr="00410F0D">
        <w:rPr>
          <w:rFonts w:ascii="Times New Roman" w:hAnsi="Times New Roman"/>
          <w:spacing w:val="-3"/>
        </w:rPr>
        <w:t>Of course, an older edition</w:t>
      </w:r>
      <w:r w:rsidR="00F32A62" w:rsidRPr="00410F0D">
        <w:rPr>
          <w:rFonts w:ascii="Times New Roman" w:hAnsi="Times New Roman"/>
          <w:spacing w:val="-3"/>
        </w:rPr>
        <w:t xml:space="preserve"> may not have as many up-to-date examples as the </w:t>
      </w:r>
      <w:r w:rsidR="002C3A60" w:rsidRPr="00410F0D">
        <w:rPr>
          <w:rFonts w:ascii="Times New Roman" w:hAnsi="Times New Roman"/>
          <w:spacing w:val="-3"/>
        </w:rPr>
        <w:t>7</w:t>
      </w:r>
      <w:r w:rsidR="00F32A62" w:rsidRPr="00410F0D">
        <w:rPr>
          <w:rFonts w:ascii="Times New Roman" w:hAnsi="Times New Roman"/>
          <w:spacing w:val="-3"/>
          <w:vertAlign w:val="superscript"/>
        </w:rPr>
        <w:t>th</w:t>
      </w:r>
      <w:r w:rsidR="00F32A62" w:rsidRPr="00410F0D">
        <w:rPr>
          <w:rFonts w:ascii="Times New Roman" w:hAnsi="Times New Roman"/>
          <w:spacing w:val="-3"/>
        </w:rPr>
        <w:t xml:space="preserve"> edition, but for a fraction of the cost, it may be worth it.</w:t>
      </w:r>
      <w:r w:rsidR="00137DC6" w:rsidRPr="00410F0D">
        <w:rPr>
          <w:rFonts w:ascii="Times New Roman" w:hAnsi="Times New Roman"/>
          <w:spacing w:val="-3"/>
        </w:rPr>
        <w:t xml:space="preserve">  </w:t>
      </w:r>
      <w:r w:rsidR="008B0EC7" w:rsidRPr="00410F0D">
        <w:rPr>
          <w:rFonts w:ascii="Times New Roman" w:hAnsi="Times New Roman"/>
          <w:spacing w:val="-3"/>
        </w:rPr>
        <w:t>F</w:t>
      </w:r>
      <w:r w:rsidR="00137DC6" w:rsidRPr="00410F0D">
        <w:rPr>
          <w:rFonts w:ascii="Times New Roman" w:hAnsi="Times New Roman"/>
          <w:spacing w:val="-3"/>
        </w:rPr>
        <w:t>or purposes of the course,</w:t>
      </w:r>
      <w:r w:rsidR="00B3647C">
        <w:rPr>
          <w:rFonts w:ascii="Times New Roman" w:hAnsi="Times New Roman"/>
          <w:spacing w:val="-3"/>
        </w:rPr>
        <w:t xml:space="preserve"> an</w:t>
      </w:r>
      <w:r w:rsidR="00F73A25" w:rsidRPr="00410F0D">
        <w:rPr>
          <w:rFonts w:ascii="Times New Roman" w:hAnsi="Times New Roman"/>
          <w:spacing w:val="-3"/>
        </w:rPr>
        <w:t xml:space="preserve"> older version sh</w:t>
      </w:r>
      <w:r w:rsidR="00137DC6" w:rsidRPr="00410F0D">
        <w:rPr>
          <w:rFonts w:ascii="Times New Roman" w:hAnsi="Times New Roman"/>
          <w:spacing w:val="-3"/>
        </w:rPr>
        <w:t>ould suffice.</w:t>
      </w:r>
      <w:r w:rsidR="007D6106" w:rsidRPr="00410F0D">
        <w:rPr>
          <w:rFonts w:ascii="Times New Roman" w:hAnsi="Times New Roman"/>
          <w:spacing w:val="-3"/>
        </w:rPr>
        <w:t xml:space="preserve">  Also, consider the e-book alternative for this text, as it costs about half as much.</w:t>
      </w:r>
    </w:p>
    <w:p w14:paraId="7345FCB7" w14:textId="77777777" w:rsidR="00410F0D" w:rsidRPr="00410F0D" w:rsidRDefault="00410F0D" w:rsidP="00410F0D">
      <w:pPr>
        <w:pStyle w:val="ListParagraph"/>
        <w:tabs>
          <w:tab w:val="left" w:pos="-720"/>
          <w:tab w:val="left" w:pos="0"/>
        </w:tabs>
        <w:suppressAutoHyphens/>
        <w:rPr>
          <w:rFonts w:ascii="Times New Roman" w:hAnsi="Times New Roman"/>
          <w:spacing w:val="-3"/>
        </w:rPr>
      </w:pPr>
    </w:p>
    <w:p w14:paraId="18B869A8" w14:textId="544D9D2F" w:rsidR="00A51031" w:rsidRPr="00410F0D" w:rsidRDefault="002C3A60" w:rsidP="00410F0D">
      <w:pPr>
        <w:pStyle w:val="ListParagraph"/>
        <w:numPr>
          <w:ilvl w:val="0"/>
          <w:numId w:val="33"/>
        </w:numPr>
        <w:tabs>
          <w:tab w:val="left" w:pos="-720"/>
          <w:tab w:val="left" w:pos="0"/>
        </w:tabs>
        <w:suppressAutoHyphens/>
        <w:rPr>
          <w:rFonts w:ascii="Times New Roman" w:hAnsi="Times New Roman"/>
          <w:spacing w:val="-3"/>
        </w:rPr>
      </w:pPr>
      <w:r w:rsidRPr="00410F0D">
        <w:rPr>
          <w:rFonts w:ascii="Times New Roman" w:hAnsi="Times New Roman"/>
          <w:spacing w:val="-3"/>
        </w:rPr>
        <w:t xml:space="preserve">There are </w:t>
      </w:r>
      <w:r w:rsidR="007D6384" w:rsidRPr="00410F0D">
        <w:rPr>
          <w:rFonts w:ascii="Times New Roman" w:hAnsi="Times New Roman"/>
          <w:spacing w:val="-3"/>
        </w:rPr>
        <w:t xml:space="preserve">many </w:t>
      </w:r>
      <w:r w:rsidR="004F63AF" w:rsidRPr="00410F0D">
        <w:rPr>
          <w:rFonts w:ascii="Times New Roman" w:hAnsi="Times New Roman"/>
          <w:spacing w:val="-3"/>
        </w:rPr>
        <w:t>handouts</w:t>
      </w:r>
      <w:r w:rsidR="00144CE7" w:rsidRPr="00410F0D">
        <w:rPr>
          <w:rFonts w:ascii="Times New Roman" w:hAnsi="Times New Roman"/>
          <w:spacing w:val="-3"/>
        </w:rPr>
        <w:t xml:space="preserve"> in D2L</w:t>
      </w:r>
      <w:r w:rsidR="00BA08A1" w:rsidRPr="00410F0D">
        <w:rPr>
          <w:rFonts w:ascii="Times New Roman" w:hAnsi="Times New Roman"/>
          <w:spacing w:val="-3"/>
        </w:rPr>
        <w:t xml:space="preserve"> that</w:t>
      </w:r>
      <w:r w:rsidR="001E0CDA" w:rsidRPr="00410F0D">
        <w:rPr>
          <w:rFonts w:ascii="Times New Roman" w:hAnsi="Times New Roman"/>
          <w:spacing w:val="-3"/>
        </w:rPr>
        <w:t xml:space="preserve"> the student is expected to master.</w:t>
      </w:r>
      <w:r w:rsidR="00E4734D" w:rsidRPr="00410F0D">
        <w:rPr>
          <w:rFonts w:ascii="Times New Roman" w:hAnsi="Times New Roman"/>
          <w:spacing w:val="-3"/>
        </w:rPr>
        <w:t xml:space="preserve">  Each </w:t>
      </w:r>
      <w:r w:rsidR="000A7905" w:rsidRPr="00410F0D">
        <w:rPr>
          <w:rFonts w:ascii="Times New Roman" w:hAnsi="Times New Roman"/>
          <w:spacing w:val="-3"/>
        </w:rPr>
        <w:t xml:space="preserve">week/topic in the Table of Contents includes my </w:t>
      </w:r>
      <w:r w:rsidR="00612413" w:rsidRPr="00410F0D">
        <w:rPr>
          <w:rFonts w:ascii="Times New Roman" w:hAnsi="Times New Roman"/>
          <w:spacing w:val="-3"/>
        </w:rPr>
        <w:t>Lecture Notes, as well as separate handouts outlining concepts covered in that segment.</w:t>
      </w:r>
    </w:p>
    <w:p w14:paraId="723A7D5E" w14:textId="77777777" w:rsidR="00410F0D" w:rsidRPr="00410F0D" w:rsidRDefault="00410F0D" w:rsidP="00410F0D">
      <w:pPr>
        <w:pStyle w:val="ListParagraph"/>
        <w:rPr>
          <w:rFonts w:ascii="Times New Roman" w:hAnsi="Times New Roman"/>
          <w:spacing w:val="-3"/>
        </w:rPr>
      </w:pPr>
    </w:p>
    <w:p w14:paraId="18B869A9" w14:textId="670AC5BC" w:rsidR="00DA6748" w:rsidRDefault="001333C9" w:rsidP="00AD65F3">
      <w:pPr>
        <w:tabs>
          <w:tab w:val="left" w:pos="-720"/>
          <w:tab w:val="left" w:pos="0"/>
        </w:tabs>
        <w:suppressAutoHyphens/>
        <w:ind w:left="720" w:hanging="360"/>
        <w:rPr>
          <w:rFonts w:ascii="Times New Roman" w:hAnsi="Times New Roman"/>
          <w:spacing w:val="-3"/>
        </w:rPr>
      </w:pPr>
      <w:r>
        <w:rPr>
          <w:rFonts w:ascii="Times New Roman" w:hAnsi="Times New Roman"/>
          <w:spacing w:val="-3"/>
        </w:rPr>
        <w:t>3</w:t>
      </w:r>
      <w:r w:rsidR="00144CE7">
        <w:rPr>
          <w:rFonts w:ascii="Times New Roman" w:hAnsi="Times New Roman"/>
          <w:spacing w:val="-3"/>
        </w:rPr>
        <w:t xml:space="preserve">.  </w:t>
      </w:r>
      <w:r w:rsidR="00DA6748">
        <w:rPr>
          <w:rFonts w:ascii="Times New Roman" w:hAnsi="Times New Roman"/>
          <w:spacing w:val="-3"/>
        </w:rPr>
        <w:t xml:space="preserve">You will probably want to get a hold of an old </w:t>
      </w:r>
      <w:r w:rsidR="00137DC6">
        <w:rPr>
          <w:rFonts w:ascii="Times New Roman" w:hAnsi="Times New Roman"/>
          <w:spacing w:val="-3"/>
        </w:rPr>
        <w:t>textbook used in</w:t>
      </w:r>
      <w:r w:rsidR="003E1DE2">
        <w:rPr>
          <w:rFonts w:ascii="Times New Roman" w:hAnsi="Times New Roman"/>
          <w:spacing w:val="-3"/>
        </w:rPr>
        <w:t xml:space="preserve"> </w:t>
      </w:r>
      <w:r w:rsidR="00CB7C5C">
        <w:rPr>
          <w:rFonts w:ascii="Times New Roman" w:hAnsi="Times New Roman"/>
          <w:spacing w:val="-3"/>
        </w:rPr>
        <w:t>a</w:t>
      </w:r>
      <w:r w:rsidR="00144CE7">
        <w:rPr>
          <w:rFonts w:ascii="Times New Roman" w:hAnsi="Times New Roman"/>
          <w:spacing w:val="-3"/>
        </w:rPr>
        <w:t xml:space="preserve"> </w:t>
      </w:r>
      <w:r w:rsidR="007D6384">
        <w:rPr>
          <w:rFonts w:ascii="Times New Roman" w:hAnsi="Times New Roman"/>
          <w:spacing w:val="-3"/>
        </w:rPr>
        <w:t xml:space="preserve">Principles of </w:t>
      </w:r>
      <w:r w:rsidR="00DA6748">
        <w:rPr>
          <w:rFonts w:ascii="Times New Roman" w:hAnsi="Times New Roman"/>
          <w:spacing w:val="-3"/>
        </w:rPr>
        <w:t>Microeconomics</w:t>
      </w:r>
      <w:r w:rsidR="00144CE7">
        <w:rPr>
          <w:rFonts w:ascii="Times New Roman" w:hAnsi="Times New Roman"/>
          <w:spacing w:val="-3"/>
        </w:rPr>
        <w:t xml:space="preserve"> </w:t>
      </w:r>
      <w:r w:rsidR="00F07321">
        <w:rPr>
          <w:rFonts w:ascii="Times New Roman" w:hAnsi="Times New Roman"/>
          <w:spacing w:val="-3"/>
        </w:rPr>
        <w:t xml:space="preserve">course </w:t>
      </w:r>
      <w:r w:rsidR="003E1DE2">
        <w:rPr>
          <w:rFonts w:ascii="Times New Roman" w:hAnsi="Times New Roman"/>
          <w:spacing w:val="-3"/>
        </w:rPr>
        <w:t xml:space="preserve">-- </w:t>
      </w:r>
      <w:r w:rsidR="00144CE7">
        <w:rPr>
          <w:rFonts w:ascii="Times New Roman" w:hAnsi="Times New Roman"/>
          <w:spacing w:val="-3"/>
        </w:rPr>
        <w:t>as we will be using many of these principles</w:t>
      </w:r>
      <w:r w:rsidR="00DA6748">
        <w:rPr>
          <w:rFonts w:ascii="Times New Roman" w:hAnsi="Times New Roman"/>
          <w:spacing w:val="-3"/>
        </w:rPr>
        <w:t xml:space="preserve">.  </w:t>
      </w:r>
      <w:r w:rsidR="00A70966">
        <w:rPr>
          <w:rFonts w:ascii="Times New Roman" w:hAnsi="Times New Roman"/>
          <w:spacing w:val="-3"/>
        </w:rPr>
        <w:t>Also, you’ll want to dust o</w:t>
      </w:r>
      <w:r w:rsidR="00144CE7">
        <w:rPr>
          <w:rFonts w:ascii="Times New Roman" w:hAnsi="Times New Roman"/>
          <w:spacing w:val="-3"/>
        </w:rPr>
        <w:t xml:space="preserve">ff your old </w:t>
      </w:r>
      <w:r w:rsidR="00BA08A1">
        <w:rPr>
          <w:rFonts w:ascii="Times New Roman" w:hAnsi="Times New Roman"/>
          <w:spacing w:val="-3"/>
        </w:rPr>
        <w:t>S</w:t>
      </w:r>
      <w:r w:rsidR="00144CE7">
        <w:rPr>
          <w:rFonts w:ascii="Times New Roman" w:hAnsi="Times New Roman"/>
          <w:spacing w:val="-3"/>
        </w:rPr>
        <w:t>tatistics textbook because we’ll be running a lot of regressions.</w:t>
      </w:r>
    </w:p>
    <w:p w14:paraId="2C08B9C6" w14:textId="79327874" w:rsidR="00410F0D" w:rsidRDefault="00410F0D">
      <w:pPr>
        <w:rPr>
          <w:rFonts w:ascii="Times New Roman" w:hAnsi="Times New Roman"/>
          <w:spacing w:val="-3"/>
          <w:u w:val="single"/>
        </w:rPr>
      </w:pPr>
      <w:r>
        <w:rPr>
          <w:rFonts w:ascii="Times New Roman" w:hAnsi="Times New Roman"/>
          <w:spacing w:val="-3"/>
          <w:u w:val="single"/>
        </w:rPr>
        <w:br w:type="page"/>
      </w:r>
    </w:p>
    <w:p w14:paraId="2044049D" w14:textId="77777777" w:rsidR="000F2439" w:rsidRDefault="000F2439" w:rsidP="004450E7">
      <w:pPr>
        <w:tabs>
          <w:tab w:val="left" w:pos="-720"/>
        </w:tabs>
        <w:suppressAutoHyphens/>
        <w:rPr>
          <w:rFonts w:ascii="Times New Roman" w:hAnsi="Times New Roman"/>
          <w:spacing w:val="-3"/>
          <w:u w:val="single"/>
        </w:rPr>
      </w:pPr>
    </w:p>
    <w:p w14:paraId="18B869AC" w14:textId="5C5B0CD9" w:rsidR="00167D1F" w:rsidRDefault="00167D1F" w:rsidP="004450E7">
      <w:pPr>
        <w:tabs>
          <w:tab w:val="left" w:pos="-720"/>
        </w:tabs>
        <w:suppressAutoHyphens/>
        <w:rPr>
          <w:rFonts w:ascii="Times New Roman" w:hAnsi="Times New Roman"/>
          <w:spacing w:val="-3"/>
        </w:rPr>
      </w:pPr>
      <w:r>
        <w:rPr>
          <w:rFonts w:ascii="Times New Roman" w:hAnsi="Times New Roman"/>
          <w:spacing w:val="-3"/>
          <w:u w:val="single"/>
        </w:rPr>
        <w:t>Classroom Rules and Procedures:</w:t>
      </w:r>
    </w:p>
    <w:p w14:paraId="18B869AD" w14:textId="5AA3B24D" w:rsidR="00167D1F" w:rsidRPr="00584DC6" w:rsidRDefault="00167D1F" w:rsidP="004450E7">
      <w:pPr>
        <w:tabs>
          <w:tab w:val="left" w:pos="-720"/>
        </w:tabs>
        <w:suppressAutoHyphens/>
        <w:ind w:left="1080" w:hanging="360"/>
        <w:rPr>
          <w:rFonts w:ascii="Times New Roman" w:hAnsi="Times New Roman"/>
          <w:spacing w:val="-3"/>
        </w:rPr>
      </w:pPr>
      <w:r>
        <w:rPr>
          <w:rFonts w:ascii="Times New Roman" w:hAnsi="Times New Roman"/>
          <w:spacing w:val="-3"/>
        </w:rPr>
        <w:t xml:space="preserve">1) </w:t>
      </w:r>
      <w:r w:rsidRPr="00584DC6">
        <w:rPr>
          <w:rFonts w:ascii="Times New Roman" w:hAnsi="Times New Roman"/>
          <w:spacing w:val="-3"/>
        </w:rPr>
        <w:t xml:space="preserve">You are expected to attend each lecture and participate in classroom discussion.  </w:t>
      </w:r>
    </w:p>
    <w:p w14:paraId="0F15A09A" w14:textId="310E6ECF" w:rsidR="002636C5" w:rsidRDefault="002636C5" w:rsidP="004450E7">
      <w:pPr>
        <w:tabs>
          <w:tab w:val="left" w:pos="-720"/>
        </w:tabs>
        <w:suppressAutoHyphens/>
        <w:ind w:left="1080" w:hanging="360"/>
        <w:rPr>
          <w:rFonts w:ascii="Times New Roman" w:hAnsi="Times New Roman"/>
          <w:spacing w:val="-3"/>
        </w:rPr>
      </w:pPr>
      <w:r>
        <w:rPr>
          <w:rFonts w:ascii="Times New Roman" w:hAnsi="Times New Roman"/>
          <w:spacing w:val="-3"/>
        </w:rPr>
        <w:t xml:space="preserve">2) You will need access to a computer statistical program to run empirical analysis.  </w:t>
      </w:r>
      <w:r w:rsidR="00896142">
        <w:rPr>
          <w:rFonts w:ascii="Times New Roman" w:hAnsi="Times New Roman"/>
          <w:spacing w:val="-3"/>
        </w:rPr>
        <w:t xml:space="preserve">We will use </w:t>
      </w:r>
      <w:r w:rsidR="003C7A13">
        <w:rPr>
          <w:rFonts w:ascii="Times New Roman" w:hAnsi="Times New Roman"/>
          <w:spacing w:val="-3"/>
        </w:rPr>
        <w:t xml:space="preserve">Excel primarily, but you are welcome to use other statistical packages </w:t>
      </w:r>
      <w:r>
        <w:rPr>
          <w:rFonts w:ascii="Times New Roman" w:hAnsi="Times New Roman"/>
          <w:spacing w:val="-3"/>
        </w:rPr>
        <w:t>(</w:t>
      </w:r>
      <w:r w:rsidR="003C7A13">
        <w:rPr>
          <w:rFonts w:ascii="Times New Roman" w:hAnsi="Times New Roman"/>
          <w:spacing w:val="-3"/>
        </w:rPr>
        <w:t xml:space="preserve">e.g., </w:t>
      </w:r>
      <w:r w:rsidR="002F5137">
        <w:rPr>
          <w:rFonts w:ascii="Times New Roman" w:hAnsi="Times New Roman"/>
          <w:spacing w:val="-3"/>
        </w:rPr>
        <w:t>STATA</w:t>
      </w:r>
      <w:r w:rsidR="00534617">
        <w:rPr>
          <w:rFonts w:ascii="Times New Roman" w:hAnsi="Times New Roman"/>
          <w:spacing w:val="-3"/>
        </w:rPr>
        <w:t>,</w:t>
      </w:r>
      <w:r w:rsidR="00241016">
        <w:rPr>
          <w:rFonts w:ascii="Times New Roman" w:hAnsi="Times New Roman"/>
          <w:spacing w:val="-3"/>
        </w:rPr>
        <w:t xml:space="preserve"> Minitab</w:t>
      </w:r>
      <w:r>
        <w:rPr>
          <w:rFonts w:ascii="Times New Roman" w:hAnsi="Times New Roman"/>
          <w:spacing w:val="-3"/>
        </w:rPr>
        <w:t>)</w:t>
      </w:r>
      <w:r w:rsidR="003C7A13">
        <w:rPr>
          <w:rFonts w:ascii="Times New Roman" w:hAnsi="Times New Roman"/>
          <w:spacing w:val="-3"/>
        </w:rPr>
        <w:t>.</w:t>
      </w:r>
    </w:p>
    <w:p w14:paraId="18B869AF" w14:textId="26B01A6F" w:rsidR="00167D1F" w:rsidRPr="00584DC6" w:rsidRDefault="00167D1F" w:rsidP="004450E7">
      <w:pPr>
        <w:tabs>
          <w:tab w:val="left" w:pos="-720"/>
        </w:tabs>
        <w:suppressAutoHyphens/>
        <w:ind w:left="1080" w:hanging="360"/>
        <w:rPr>
          <w:rFonts w:ascii="Times New Roman" w:hAnsi="Times New Roman"/>
          <w:spacing w:val="-3"/>
        </w:rPr>
      </w:pPr>
      <w:r w:rsidRPr="00584DC6">
        <w:rPr>
          <w:rFonts w:ascii="Times New Roman" w:hAnsi="Times New Roman"/>
          <w:spacing w:val="-3"/>
        </w:rPr>
        <w:t xml:space="preserve">3) </w:t>
      </w:r>
      <w:r w:rsidR="00FC4619">
        <w:rPr>
          <w:rFonts w:ascii="Times New Roman" w:hAnsi="Times New Roman"/>
          <w:spacing w:val="-3"/>
        </w:rPr>
        <w:t xml:space="preserve"> </w:t>
      </w:r>
      <w:r w:rsidRPr="00584DC6">
        <w:rPr>
          <w:rFonts w:ascii="Times New Roman" w:hAnsi="Times New Roman"/>
          <w:spacing w:val="-3"/>
        </w:rPr>
        <w:t>Ho</w:t>
      </w:r>
      <w:r w:rsidR="00830D87">
        <w:rPr>
          <w:rFonts w:ascii="Times New Roman" w:hAnsi="Times New Roman"/>
          <w:spacing w:val="-3"/>
        </w:rPr>
        <w:t xml:space="preserve">mework assignments </w:t>
      </w:r>
      <w:r w:rsidR="00371AF9">
        <w:rPr>
          <w:rFonts w:ascii="Times New Roman" w:hAnsi="Times New Roman"/>
          <w:spacing w:val="-3"/>
        </w:rPr>
        <w:t xml:space="preserve">must be handed in </w:t>
      </w:r>
      <w:r w:rsidR="000F2439">
        <w:rPr>
          <w:rFonts w:ascii="Times New Roman" w:hAnsi="Times New Roman"/>
          <w:spacing w:val="-3"/>
        </w:rPr>
        <w:t>via the “Submissions” tab in D2L</w:t>
      </w:r>
      <w:r w:rsidR="00B82EA8">
        <w:rPr>
          <w:rFonts w:ascii="Times New Roman" w:hAnsi="Times New Roman"/>
          <w:spacing w:val="-3"/>
        </w:rPr>
        <w:t xml:space="preserve">.  </w:t>
      </w:r>
      <w:r w:rsidR="002F5137">
        <w:rPr>
          <w:rFonts w:ascii="Times New Roman" w:hAnsi="Times New Roman"/>
          <w:spacing w:val="-3"/>
        </w:rPr>
        <w:t xml:space="preserve">All Submissions into D2L </w:t>
      </w:r>
      <w:r w:rsidR="00241016">
        <w:rPr>
          <w:rFonts w:ascii="Times New Roman" w:hAnsi="Times New Roman"/>
          <w:spacing w:val="-3"/>
        </w:rPr>
        <w:t xml:space="preserve">must </w:t>
      </w:r>
      <w:r w:rsidR="002F5137">
        <w:rPr>
          <w:rFonts w:ascii="Times New Roman" w:hAnsi="Times New Roman"/>
          <w:spacing w:val="-3"/>
        </w:rPr>
        <w:t xml:space="preserve">be in one of the following </w:t>
      </w:r>
      <w:r w:rsidR="003F6068">
        <w:rPr>
          <w:rFonts w:ascii="Times New Roman" w:hAnsi="Times New Roman"/>
          <w:spacing w:val="-3"/>
        </w:rPr>
        <w:t xml:space="preserve">file formats: </w:t>
      </w:r>
      <w:r w:rsidR="00CD1190">
        <w:rPr>
          <w:rFonts w:ascii="Times New Roman" w:hAnsi="Times New Roman"/>
          <w:spacing w:val="-3"/>
        </w:rPr>
        <w:t>{</w:t>
      </w:r>
      <w:r w:rsidR="003F6068">
        <w:rPr>
          <w:rFonts w:ascii="Times New Roman" w:hAnsi="Times New Roman"/>
          <w:spacing w:val="-3"/>
        </w:rPr>
        <w:t xml:space="preserve">.docx, </w:t>
      </w:r>
      <w:r w:rsidR="00CD1190">
        <w:rPr>
          <w:rFonts w:ascii="Times New Roman" w:hAnsi="Times New Roman"/>
          <w:spacing w:val="-3"/>
        </w:rPr>
        <w:t>.</w:t>
      </w:r>
      <w:r w:rsidR="003F6068">
        <w:rPr>
          <w:rFonts w:ascii="Times New Roman" w:hAnsi="Times New Roman"/>
          <w:spacing w:val="-3"/>
        </w:rPr>
        <w:t xml:space="preserve">pdf, or </w:t>
      </w:r>
      <w:r w:rsidR="00CD1190">
        <w:rPr>
          <w:rFonts w:ascii="Times New Roman" w:hAnsi="Times New Roman"/>
          <w:spacing w:val="-3"/>
        </w:rPr>
        <w:t>.</w:t>
      </w:r>
      <w:r w:rsidR="003F6068">
        <w:rPr>
          <w:rFonts w:ascii="Times New Roman" w:hAnsi="Times New Roman"/>
          <w:spacing w:val="-3"/>
        </w:rPr>
        <w:t>jpg</w:t>
      </w:r>
      <w:r w:rsidR="00CD1190">
        <w:rPr>
          <w:rFonts w:ascii="Times New Roman" w:hAnsi="Times New Roman"/>
          <w:spacing w:val="-3"/>
        </w:rPr>
        <w:t>}</w:t>
      </w:r>
      <w:r w:rsidR="003F6068">
        <w:rPr>
          <w:rFonts w:ascii="Times New Roman" w:hAnsi="Times New Roman"/>
          <w:spacing w:val="-3"/>
        </w:rPr>
        <w:t xml:space="preserve">. </w:t>
      </w:r>
      <w:r w:rsidR="00B82EA8" w:rsidRPr="00B82EA8">
        <w:rPr>
          <w:rFonts w:ascii="Times New Roman" w:hAnsi="Times New Roman"/>
          <w:b/>
          <w:bCs/>
          <w:spacing w:val="-3"/>
        </w:rPr>
        <w:t>L</w:t>
      </w:r>
      <w:r w:rsidR="00543908" w:rsidRPr="00A51031">
        <w:rPr>
          <w:rFonts w:ascii="Times New Roman" w:hAnsi="Times New Roman"/>
          <w:b/>
          <w:spacing w:val="-3"/>
        </w:rPr>
        <w:t>ate homework assignments will not be accepted</w:t>
      </w:r>
      <w:r w:rsidR="00543908">
        <w:rPr>
          <w:rFonts w:ascii="Times New Roman" w:hAnsi="Times New Roman"/>
          <w:spacing w:val="-3"/>
        </w:rPr>
        <w:t xml:space="preserve">.  </w:t>
      </w:r>
    </w:p>
    <w:p w14:paraId="25CF32F9" w14:textId="77777777" w:rsidR="00B82EA8" w:rsidRDefault="004450E7" w:rsidP="00B82EA8">
      <w:pPr>
        <w:tabs>
          <w:tab w:val="left" w:pos="-720"/>
        </w:tabs>
        <w:suppressAutoHyphens/>
        <w:ind w:left="1080" w:hanging="360"/>
        <w:rPr>
          <w:rFonts w:ascii="Times New Roman" w:hAnsi="Times New Roman"/>
          <w:spacing w:val="-3"/>
        </w:rPr>
      </w:pPr>
      <w:r>
        <w:rPr>
          <w:rFonts w:ascii="Times New Roman" w:hAnsi="Times New Roman"/>
          <w:spacing w:val="-3"/>
        </w:rPr>
        <w:t xml:space="preserve">4) </w:t>
      </w:r>
      <w:r w:rsidR="00B87986" w:rsidRPr="00F32A62">
        <w:rPr>
          <w:rFonts w:ascii="Times New Roman" w:hAnsi="Times New Roman"/>
          <w:spacing w:val="-3"/>
          <w:u w:val="single"/>
        </w:rPr>
        <w:t xml:space="preserve">Laptop </w:t>
      </w:r>
      <w:r w:rsidR="00F32A62" w:rsidRPr="00F32A62">
        <w:rPr>
          <w:rFonts w:ascii="Times New Roman" w:hAnsi="Times New Roman"/>
          <w:spacing w:val="-3"/>
          <w:u w:val="single"/>
        </w:rPr>
        <w:t>c</w:t>
      </w:r>
      <w:r w:rsidR="00B87986" w:rsidRPr="00F32A62">
        <w:rPr>
          <w:rFonts w:ascii="Times New Roman" w:hAnsi="Times New Roman"/>
          <w:spacing w:val="-3"/>
          <w:u w:val="single"/>
        </w:rPr>
        <w:t xml:space="preserve">omputers in </w:t>
      </w:r>
      <w:r w:rsidR="00F32A62" w:rsidRPr="00F32A62">
        <w:rPr>
          <w:rFonts w:ascii="Times New Roman" w:hAnsi="Times New Roman"/>
          <w:spacing w:val="-3"/>
          <w:u w:val="single"/>
        </w:rPr>
        <w:t>l</w:t>
      </w:r>
      <w:r w:rsidR="00B87986" w:rsidRPr="00F32A62">
        <w:rPr>
          <w:rFonts w:ascii="Times New Roman" w:hAnsi="Times New Roman"/>
          <w:spacing w:val="-3"/>
          <w:u w:val="single"/>
        </w:rPr>
        <w:t>ecture</w:t>
      </w:r>
      <w:r w:rsidR="00B87986" w:rsidRPr="00584DC6">
        <w:rPr>
          <w:rFonts w:ascii="Times New Roman" w:hAnsi="Times New Roman"/>
          <w:spacing w:val="-3"/>
        </w:rPr>
        <w:t>: Students are allowed to bring laptops to lecture only for purposes of taking lecture notes</w:t>
      </w:r>
      <w:r w:rsidR="00A51031">
        <w:rPr>
          <w:rFonts w:ascii="Times New Roman" w:hAnsi="Times New Roman"/>
          <w:spacing w:val="-3"/>
        </w:rPr>
        <w:t>, looking at handouts,</w:t>
      </w:r>
      <w:r w:rsidR="00B5037A">
        <w:rPr>
          <w:rFonts w:ascii="Times New Roman" w:hAnsi="Times New Roman"/>
          <w:spacing w:val="-3"/>
        </w:rPr>
        <w:t xml:space="preserve"> or </w:t>
      </w:r>
      <w:r w:rsidR="00A51031">
        <w:rPr>
          <w:rFonts w:ascii="Times New Roman" w:hAnsi="Times New Roman"/>
          <w:spacing w:val="-3"/>
        </w:rPr>
        <w:t>running</w:t>
      </w:r>
      <w:r w:rsidR="00B5037A">
        <w:rPr>
          <w:rFonts w:ascii="Times New Roman" w:hAnsi="Times New Roman"/>
          <w:spacing w:val="-3"/>
        </w:rPr>
        <w:t xml:space="preserve"> statistical analysis</w:t>
      </w:r>
      <w:r w:rsidR="00B87986" w:rsidRPr="00584DC6">
        <w:rPr>
          <w:rFonts w:ascii="Times New Roman" w:hAnsi="Times New Roman"/>
          <w:spacing w:val="-3"/>
        </w:rPr>
        <w:t xml:space="preserve">.  </w:t>
      </w:r>
    </w:p>
    <w:p w14:paraId="5F02DFC6" w14:textId="77777777" w:rsidR="009B7CD6" w:rsidRDefault="00B87986" w:rsidP="00241F52">
      <w:pPr>
        <w:tabs>
          <w:tab w:val="left" w:pos="-720"/>
        </w:tabs>
        <w:suppressAutoHyphens/>
        <w:ind w:left="1080" w:hanging="360"/>
        <w:rPr>
          <w:rFonts w:ascii="Times New Roman" w:hAnsi="Times New Roman"/>
          <w:spacing w:val="-3"/>
        </w:rPr>
      </w:pPr>
      <w:r w:rsidRPr="00584DC6">
        <w:rPr>
          <w:rFonts w:ascii="Times New Roman" w:hAnsi="Times New Roman"/>
          <w:spacing w:val="-3"/>
        </w:rPr>
        <w:t>5</w:t>
      </w:r>
      <w:r w:rsidR="00167D1F" w:rsidRPr="00584DC6">
        <w:rPr>
          <w:rFonts w:ascii="Times New Roman" w:hAnsi="Times New Roman"/>
          <w:spacing w:val="-3"/>
        </w:rPr>
        <w:t xml:space="preserve">) Grades will be determined in the following proportions: </w:t>
      </w:r>
    </w:p>
    <w:p w14:paraId="681BF995" w14:textId="6D94744F" w:rsidR="00AA7E3E" w:rsidRDefault="009B7CD6" w:rsidP="00241F52">
      <w:pPr>
        <w:tabs>
          <w:tab w:val="left" w:pos="-720"/>
        </w:tabs>
        <w:suppressAutoHyphens/>
        <w:ind w:left="1080" w:hanging="360"/>
        <w:rPr>
          <w:rFonts w:ascii="Times New Roman" w:hAnsi="Times New Roman"/>
          <w:spacing w:val="-3"/>
        </w:rPr>
      </w:pPr>
      <w:r>
        <w:rPr>
          <w:rFonts w:ascii="Times New Roman" w:hAnsi="Times New Roman"/>
          <w:spacing w:val="-3"/>
        </w:rPr>
        <w:tab/>
      </w:r>
      <w:r>
        <w:rPr>
          <w:rFonts w:ascii="Times New Roman" w:hAnsi="Times New Roman"/>
          <w:spacing w:val="-3"/>
        </w:rPr>
        <w:tab/>
      </w:r>
      <w:r w:rsidR="00BA08A1">
        <w:rPr>
          <w:rFonts w:ascii="Times New Roman" w:hAnsi="Times New Roman"/>
          <w:spacing w:val="-3"/>
        </w:rPr>
        <w:t>3</w:t>
      </w:r>
      <w:r w:rsidR="00D53968" w:rsidRPr="00584DC6">
        <w:rPr>
          <w:rFonts w:ascii="Times New Roman" w:hAnsi="Times New Roman"/>
          <w:spacing w:val="-3"/>
        </w:rPr>
        <w:t>0% Homework</w:t>
      </w:r>
      <w:r>
        <w:rPr>
          <w:rFonts w:ascii="Times New Roman" w:hAnsi="Times New Roman"/>
          <w:spacing w:val="-3"/>
        </w:rPr>
        <w:t>s</w:t>
      </w:r>
      <w:r w:rsidR="00D53968" w:rsidRPr="00584DC6">
        <w:rPr>
          <w:rFonts w:ascii="Times New Roman" w:hAnsi="Times New Roman"/>
          <w:spacing w:val="-3"/>
        </w:rPr>
        <w:t xml:space="preserve">, </w:t>
      </w:r>
      <w:r w:rsidR="00BA08A1">
        <w:rPr>
          <w:rFonts w:ascii="Times New Roman" w:hAnsi="Times New Roman"/>
          <w:spacing w:val="-3"/>
        </w:rPr>
        <w:t>35</w:t>
      </w:r>
      <w:r w:rsidR="00167D1F" w:rsidRPr="00584DC6">
        <w:rPr>
          <w:rFonts w:ascii="Times New Roman" w:hAnsi="Times New Roman"/>
          <w:spacing w:val="-3"/>
        </w:rPr>
        <w:t xml:space="preserve">% Midterm, </w:t>
      </w:r>
      <w:r w:rsidR="00BA08A1">
        <w:rPr>
          <w:rFonts w:ascii="Times New Roman" w:hAnsi="Times New Roman"/>
          <w:spacing w:val="-3"/>
        </w:rPr>
        <w:t>35</w:t>
      </w:r>
      <w:r w:rsidR="00167D1F" w:rsidRPr="00584DC6">
        <w:rPr>
          <w:rFonts w:ascii="Times New Roman" w:hAnsi="Times New Roman"/>
          <w:spacing w:val="-3"/>
        </w:rPr>
        <w:t>% Final</w:t>
      </w:r>
      <w:r w:rsidR="00DA6748">
        <w:rPr>
          <w:rFonts w:ascii="Times New Roman" w:hAnsi="Times New Roman"/>
          <w:spacing w:val="-3"/>
        </w:rPr>
        <w:t xml:space="preserve"> </w:t>
      </w:r>
    </w:p>
    <w:p w14:paraId="60186B12" w14:textId="5EE2BFC1" w:rsidR="00410F0D" w:rsidRDefault="00706D9A" w:rsidP="09BBC4CA">
      <w:pPr>
        <w:suppressAutoHyphens/>
        <w:ind w:left="1080" w:right="-234" w:hanging="360"/>
        <w:rPr>
          <w:rFonts w:ascii="Times New Roman" w:hAnsi="Times New Roman"/>
          <w:spacing w:val="-3"/>
        </w:rPr>
      </w:pPr>
      <w:r>
        <w:rPr>
          <w:rFonts w:ascii="Times New Roman" w:hAnsi="Times New Roman"/>
          <w:spacing w:val="-3"/>
        </w:rPr>
        <w:t xml:space="preserve">6) The </w:t>
      </w:r>
      <w:r w:rsidR="009B7CD6">
        <w:rPr>
          <w:rFonts w:ascii="Times New Roman" w:hAnsi="Times New Roman"/>
          <w:spacing w:val="-3"/>
        </w:rPr>
        <w:t xml:space="preserve">(take-home) </w:t>
      </w:r>
      <w:r>
        <w:rPr>
          <w:rFonts w:ascii="Times New Roman" w:hAnsi="Times New Roman"/>
          <w:spacing w:val="-3"/>
        </w:rPr>
        <w:t xml:space="preserve">Midterm and Final exams </w:t>
      </w:r>
      <w:r w:rsidR="00A84012">
        <w:rPr>
          <w:rFonts w:ascii="Times New Roman" w:hAnsi="Times New Roman"/>
          <w:spacing w:val="-3"/>
        </w:rPr>
        <w:t xml:space="preserve">will be distributed on </w:t>
      </w:r>
      <w:r w:rsidR="000C3A75">
        <w:rPr>
          <w:rFonts w:ascii="Times New Roman" w:hAnsi="Times New Roman"/>
          <w:color w:val="FF0000"/>
          <w:spacing w:val="-3"/>
        </w:rPr>
        <w:t>5/5</w:t>
      </w:r>
      <w:r w:rsidR="00A84012">
        <w:rPr>
          <w:rFonts w:ascii="Times New Roman" w:hAnsi="Times New Roman"/>
          <w:spacing w:val="-3"/>
        </w:rPr>
        <w:t xml:space="preserve"> and</w:t>
      </w:r>
      <w:r w:rsidR="000E640E">
        <w:rPr>
          <w:rFonts w:ascii="Times New Roman" w:hAnsi="Times New Roman"/>
          <w:spacing w:val="-3"/>
        </w:rPr>
        <w:t xml:space="preserve"> </w:t>
      </w:r>
      <w:r w:rsidR="000C3A75">
        <w:rPr>
          <w:rFonts w:ascii="Times New Roman" w:hAnsi="Times New Roman"/>
          <w:color w:val="FF0000"/>
          <w:spacing w:val="-3"/>
        </w:rPr>
        <w:t>6/4</w:t>
      </w:r>
      <w:r w:rsidR="00A84012">
        <w:rPr>
          <w:rFonts w:ascii="Times New Roman" w:hAnsi="Times New Roman"/>
          <w:spacing w:val="-3"/>
        </w:rPr>
        <w:t xml:space="preserve">, respectively.  Your answers are to be submitted into the Submission </w:t>
      </w:r>
      <w:r w:rsidR="0004626D">
        <w:rPr>
          <w:rFonts w:ascii="Times New Roman" w:hAnsi="Times New Roman"/>
          <w:spacing w:val="-3"/>
        </w:rPr>
        <w:t xml:space="preserve">tab in D2L by the due dates listed below.  Again, files </w:t>
      </w:r>
      <w:r w:rsidR="003512D0">
        <w:rPr>
          <w:rFonts w:ascii="Times New Roman" w:hAnsi="Times New Roman"/>
          <w:spacing w:val="-3"/>
        </w:rPr>
        <w:t xml:space="preserve">must only be submitted into D2L as {.docx, </w:t>
      </w:r>
      <w:r w:rsidR="00CD1190">
        <w:rPr>
          <w:rFonts w:ascii="Times New Roman" w:hAnsi="Times New Roman"/>
          <w:spacing w:val="-3"/>
        </w:rPr>
        <w:t>.pdf, or .jpg}.</w:t>
      </w:r>
    </w:p>
    <w:p w14:paraId="78311354" w14:textId="23D07E43" w:rsidR="00241016" w:rsidRPr="009E11D9" w:rsidRDefault="00241016" w:rsidP="09BBC4CA">
      <w:pPr>
        <w:suppressAutoHyphens/>
        <w:ind w:left="1080" w:right="-234" w:hanging="360"/>
        <w:rPr>
          <w:rFonts w:ascii="Times New Roman" w:hAnsi="Times New Roman"/>
          <w:spacing w:val="-3"/>
        </w:rPr>
      </w:pPr>
    </w:p>
    <w:p w14:paraId="00B1455C" w14:textId="3F8F515C" w:rsidR="00AA7E3E" w:rsidRPr="00990EB9" w:rsidRDefault="00AA7E3E" w:rsidP="00AF1C10">
      <w:pPr>
        <w:tabs>
          <w:tab w:val="left" w:pos="-720"/>
        </w:tabs>
        <w:suppressAutoHyphens/>
        <w:ind w:left="1080" w:right="-234" w:hanging="1080"/>
        <w:rPr>
          <w:rFonts w:ascii="Times New Roman" w:hAnsi="Times New Roman"/>
          <w:spacing w:val="-3"/>
          <w:u w:val="single"/>
        </w:rPr>
      </w:pPr>
      <w:r w:rsidRPr="00990EB9">
        <w:rPr>
          <w:rFonts w:ascii="Times New Roman" w:hAnsi="Times New Roman"/>
          <w:spacing w:val="-3"/>
          <w:u w:val="single"/>
        </w:rPr>
        <w:t xml:space="preserve">Course </w:t>
      </w:r>
      <w:r w:rsidR="00DC4150" w:rsidRPr="00990EB9">
        <w:rPr>
          <w:rFonts w:ascii="Times New Roman" w:hAnsi="Times New Roman"/>
          <w:spacing w:val="-3"/>
          <w:u w:val="single"/>
        </w:rPr>
        <w:t>Objectives</w:t>
      </w:r>
    </w:p>
    <w:p w14:paraId="0600E091" w14:textId="77777777" w:rsidR="00990EB9" w:rsidRDefault="00990EB9" w:rsidP="00AA7E3E">
      <w:pPr>
        <w:tabs>
          <w:tab w:val="left" w:pos="-720"/>
        </w:tabs>
        <w:suppressAutoHyphens/>
        <w:ind w:left="1080" w:right="-234" w:hanging="360"/>
        <w:rPr>
          <w:rFonts w:ascii="Times New Roman" w:hAnsi="Times New Roman"/>
          <w:spacing w:val="-3"/>
        </w:rPr>
      </w:pPr>
    </w:p>
    <w:p w14:paraId="4828844C" w14:textId="541D45B1" w:rsidR="00AA7E3E" w:rsidRDefault="00DC4150" w:rsidP="009E2A82">
      <w:pPr>
        <w:tabs>
          <w:tab w:val="left" w:pos="-720"/>
        </w:tabs>
        <w:suppressAutoHyphens/>
        <w:ind w:left="1080" w:right="-234" w:hanging="360"/>
        <w:rPr>
          <w:rFonts w:ascii="Times New Roman" w:hAnsi="Times New Roman"/>
          <w:spacing w:val="-3"/>
        </w:rPr>
      </w:pPr>
      <w:r>
        <w:rPr>
          <w:rFonts w:ascii="Times New Roman" w:hAnsi="Times New Roman"/>
          <w:spacing w:val="-3"/>
        </w:rPr>
        <w:t xml:space="preserve">This course satisfies the Data Analytics requirement of the Sports Management </w:t>
      </w:r>
      <w:r w:rsidR="00030DCC">
        <w:rPr>
          <w:rFonts w:ascii="Times New Roman" w:hAnsi="Times New Roman"/>
          <w:spacing w:val="-3"/>
        </w:rPr>
        <w:t xml:space="preserve">degree, as well as an elective for Economics students.  As such, we will </w:t>
      </w:r>
      <w:r w:rsidR="00DA65C7">
        <w:rPr>
          <w:rFonts w:ascii="Times New Roman" w:hAnsi="Times New Roman"/>
          <w:spacing w:val="-3"/>
        </w:rPr>
        <w:t>apply several concepts from Economics to the Sports Industry.  By the end of the course, the student will be expected to</w:t>
      </w:r>
      <w:r w:rsidR="009E11D9">
        <w:rPr>
          <w:rFonts w:ascii="Times New Roman" w:hAnsi="Times New Roman"/>
          <w:spacing w:val="-3"/>
        </w:rPr>
        <w:t xml:space="preserve"> be able to</w:t>
      </w:r>
      <w:r w:rsidR="00231D05">
        <w:rPr>
          <w:rFonts w:ascii="Times New Roman" w:hAnsi="Times New Roman"/>
          <w:spacing w:val="-3"/>
        </w:rPr>
        <w:t>:</w:t>
      </w:r>
    </w:p>
    <w:p w14:paraId="6F8E14F1" w14:textId="77777777" w:rsidR="009E2A82" w:rsidRDefault="009E2A82" w:rsidP="009E2A82">
      <w:pPr>
        <w:tabs>
          <w:tab w:val="left" w:pos="-720"/>
        </w:tabs>
        <w:suppressAutoHyphens/>
        <w:ind w:left="1080" w:right="-234" w:hanging="360"/>
        <w:rPr>
          <w:rFonts w:ascii="Times New Roman" w:hAnsi="Times New Roman"/>
          <w:spacing w:val="-3"/>
        </w:rPr>
      </w:pPr>
    </w:p>
    <w:p w14:paraId="18E5A503" w14:textId="42B1B390" w:rsidR="009E2A82" w:rsidRDefault="00231D05" w:rsidP="009E2A82">
      <w:pPr>
        <w:pStyle w:val="ListParagraph"/>
        <w:numPr>
          <w:ilvl w:val="0"/>
          <w:numId w:val="27"/>
        </w:numPr>
        <w:tabs>
          <w:tab w:val="left" w:pos="-720"/>
        </w:tabs>
        <w:suppressAutoHyphens/>
        <w:ind w:right="-234"/>
        <w:rPr>
          <w:rFonts w:ascii="Times New Roman" w:hAnsi="Times New Roman"/>
          <w:spacing w:val="-3"/>
        </w:rPr>
      </w:pPr>
      <w:r>
        <w:rPr>
          <w:rFonts w:ascii="Times New Roman" w:hAnsi="Times New Roman"/>
          <w:spacing w:val="-3"/>
        </w:rPr>
        <w:t>Apply t</w:t>
      </w:r>
      <w:r w:rsidR="009E2A82">
        <w:rPr>
          <w:rFonts w:ascii="Times New Roman" w:hAnsi="Times New Roman"/>
          <w:spacing w:val="-3"/>
        </w:rPr>
        <w:t>he Law of Supply and Demand</w:t>
      </w:r>
      <w:r w:rsidR="00036754">
        <w:rPr>
          <w:rFonts w:ascii="Times New Roman" w:hAnsi="Times New Roman"/>
          <w:spacing w:val="-3"/>
        </w:rPr>
        <w:t xml:space="preserve"> to the sports industry</w:t>
      </w:r>
    </w:p>
    <w:p w14:paraId="0FF35B3A" w14:textId="77EF543C" w:rsidR="008E26AA" w:rsidRDefault="008E26AA" w:rsidP="009E2A82">
      <w:pPr>
        <w:pStyle w:val="ListParagraph"/>
        <w:numPr>
          <w:ilvl w:val="0"/>
          <w:numId w:val="27"/>
        </w:numPr>
        <w:tabs>
          <w:tab w:val="left" w:pos="-720"/>
        </w:tabs>
        <w:suppressAutoHyphens/>
        <w:ind w:right="-234"/>
        <w:rPr>
          <w:rFonts w:ascii="Times New Roman" w:hAnsi="Times New Roman"/>
          <w:spacing w:val="-3"/>
        </w:rPr>
      </w:pPr>
      <w:r>
        <w:rPr>
          <w:rFonts w:ascii="Times New Roman" w:hAnsi="Times New Roman"/>
          <w:spacing w:val="-3"/>
        </w:rPr>
        <w:t xml:space="preserve">Use statistical analysis to estimate </w:t>
      </w:r>
      <w:r w:rsidR="00231D05">
        <w:rPr>
          <w:rFonts w:ascii="Times New Roman" w:hAnsi="Times New Roman"/>
          <w:spacing w:val="-3"/>
        </w:rPr>
        <w:t xml:space="preserve">the </w:t>
      </w:r>
      <w:r w:rsidR="00036754">
        <w:rPr>
          <w:rFonts w:ascii="Times New Roman" w:hAnsi="Times New Roman"/>
          <w:spacing w:val="-3"/>
        </w:rPr>
        <w:t>economic</w:t>
      </w:r>
      <w:r w:rsidR="00231D05">
        <w:rPr>
          <w:rFonts w:ascii="Times New Roman" w:hAnsi="Times New Roman"/>
          <w:spacing w:val="-3"/>
        </w:rPr>
        <w:t>s</w:t>
      </w:r>
      <w:r w:rsidR="00036754">
        <w:rPr>
          <w:rFonts w:ascii="Times New Roman" w:hAnsi="Times New Roman"/>
          <w:spacing w:val="-3"/>
        </w:rPr>
        <w:t xml:space="preserve"> </w:t>
      </w:r>
      <w:r w:rsidR="00231D05">
        <w:rPr>
          <w:rFonts w:ascii="Times New Roman" w:hAnsi="Times New Roman"/>
          <w:spacing w:val="-3"/>
        </w:rPr>
        <w:t xml:space="preserve">of </w:t>
      </w:r>
      <w:r w:rsidR="00036754">
        <w:rPr>
          <w:rFonts w:ascii="Times New Roman" w:hAnsi="Times New Roman"/>
          <w:spacing w:val="-3"/>
        </w:rPr>
        <w:t>the sports industry</w:t>
      </w:r>
      <w:r w:rsidR="00B90950">
        <w:rPr>
          <w:rFonts w:ascii="Times New Roman" w:hAnsi="Times New Roman"/>
          <w:spacing w:val="-3"/>
        </w:rPr>
        <w:t xml:space="preserve"> (</w:t>
      </w:r>
      <w:r w:rsidR="009E11D9">
        <w:rPr>
          <w:rFonts w:ascii="Times New Roman" w:hAnsi="Times New Roman"/>
          <w:spacing w:val="-3"/>
        </w:rPr>
        <w:t xml:space="preserve">e.g., </w:t>
      </w:r>
      <w:r w:rsidR="00F84BEE">
        <w:rPr>
          <w:rFonts w:ascii="Times New Roman" w:hAnsi="Times New Roman"/>
          <w:spacing w:val="-3"/>
        </w:rPr>
        <w:t xml:space="preserve">be able to estimate </w:t>
      </w:r>
      <w:r w:rsidR="00372EF8">
        <w:rPr>
          <w:rFonts w:ascii="Times New Roman" w:hAnsi="Times New Roman"/>
          <w:spacing w:val="-3"/>
        </w:rPr>
        <w:t xml:space="preserve">whether players are over- or under-paid; does </w:t>
      </w:r>
      <w:r w:rsidR="00F84BEE">
        <w:rPr>
          <w:rFonts w:ascii="Times New Roman" w:hAnsi="Times New Roman"/>
          <w:spacing w:val="-3"/>
        </w:rPr>
        <w:t>competitive balance</w:t>
      </w:r>
      <w:r w:rsidR="00B06ED6">
        <w:rPr>
          <w:rFonts w:ascii="Times New Roman" w:hAnsi="Times New Roman"/>
          <w:spacing w:val="-3"/>
        </w:rPr>
        <w:t xml:space="preserve"> affect fan demand?</w:t>
      </w:r>
      <w:r w:rsidR="00F84BEE">
        <w:rPr>
          <w:rFonts w:ascii="Times New Roman" w:hAnsi="Times New Roman"/>
          <w:spacing w:val="-3"/>
        </w:rPr>
        <w:t>)</w:t>
      </w:r>
    </w:p>
    <w:p w14:paraId="43B0AF8F" w14:textId="1FFA53AB" w:rsidR="000241EC" w:rsidRDefault="005E3B24" w:rsidP="009E2A82">
      <w:pPr>
        <w:pStyle w:val="ListParagraph"/>
        <w:numPr>
          <w:ilvl w:val="0"/>
          <w:numId w:val="27"/>
        </w:numPr>
        <w:tabs>
          <w:tab w:val="left" w:pos="-720"/>
        </w:tabs>
        <w:suppressAutoHyphens/>
        <w:ind w:right="-234"/>
        <w:rPr>
          <w:rFonts w:ascii="Times New Roman" w:hAnsi="Times New Roman"/>
          <w:spacing w:val="-3"/>
        </w:rPr>
      </w:pPr>
      <w:r>
        <w:rPr>
          <w:rFonts w:ascii="Times New Roman" w:hAnsi="Times New Roman"/>
          <w:spacing w:val="-3"/>
        </w:rPr>
        <w:t>Explain how sports teams use their m</w:t>
      </w:r>
      <w:r w:rsidR="00CE7EE5">
        <w:rPr>
          <w:rFonts w:ascii="Times New Roman" w:hAnsi="Times New Roman"/>
          <w:spacing w:val="-3"/>
        </w:rPr>
        <w:t xml:space="preserve">onopoly </w:t>
      </w:r>
      <w:r>
        <w:rPr>
          <w:rFonts w:ascii="Times New Roman" w:hAnsi="Times New Roman"/>
          <w:spacing w:val="-3"/>
        </w:rPr>
        <w:t>position</w:t>
      </w:r>
      <w:r w:rsidR="00C96E74">
        <w:rPr>
          <w:rFonts w:ascii="Times New Roman" w:hAnsi="Times New Roman"/>
          <w:spacing w:val="-3"/>
        </w:rPr>
        <w:t>s</w:t>
      </w:r>
      <w:r w:rsidR="001153E2">
        <w:rPr>
          <w:rFonts w:ascii="Times New Roman" w:hAnsi="Times New Roman"/>
          <w:spacing w:val="-3"/>
        </w:rPr>
        <w:t xml:space="preserve"> to make profits</w:t>
      </w:r>
    </w:p>
    <w:p w14:paraId="15FC5DA1" w14:textId="72B9E1C2" w:rsidR="00CE7EE5" w:rsidRDefault="00C96E74" w:rsidP="009E2A82">
      <w:pPr>
        <w:pStyle w:val="ListParagraph"/>
        <w:numPr>
          <w:ilvl w:val="0"/>
          <w:numId w:val="27"/>
        </w:numPr>
        <w:tabs>
          <w:tab w:val="left" w:pos="-720"/>
        </w:tabs>
        <w:suppressAutoHyphens/>
        <w:ind w:right="-234"/>
        <w:rPr>
          <w:rFonts w:ascii="Times New Roman" w:hAnsi="Times New Roman"/>
          <w:spacing w:val="-3"/>
        </w:rPr>
      </w:pPr>
      <w:r>
        <w:rPr>
          <w:rFonts w:ascii="Times New Roman" w:hAnsi="Times New Roman"/>
          <w:spacing w:val="-3"/>
        </w:rPr>
        <w:t xml:space="preserve">Explain how </w:t>
      </w:r>
      <w:r w:rsidR="00B06ED6">
        <w:rPr>
          <w:rFonts w:ascii="Times New Roman" w:hAnsi="Times New Roman"/>
          <w:spacing w:val="-3"/>
        </w:rPr>
        <w:t xml:space="preserve">a </w:t>
      </w:r>
      <w:r>
        <w:rPr>
          <w:rFonts w:ascii="Times New Roman" w:hAnsi="Times New Roman"/>
          <w:spacing w:val="-3"/>
        </w:rPr>
        <w:t>team owner exploit</w:t>
      </w:r>
      <w:r w:rsidR="00B06ED6">
        <w:rPr>
          <w:rFonts w:ascii="Times New Roman" w:hAnsi="Times New Roman"/>
          <w:spacing w:val="-3"/>
        </w:rPr>
        <w:t xml:space="preserve">s his/her </w:t>
      </w:r>
      <w:r>
        <w:rPr>
          <w:rFonts w:ascii="Times New Roman" w:hAnsi="Times New Roman"/>
          <w:spacing w:val="-3"/>
        </w:rPr>
        <w:t>monopsony position</w:t>
      </w:r>
      <w:r w:rsidR="00F513B8">
        <w:rPr>
          <w:rFonts w:ascii="Times New Roman" w:hAnsi="Times New Roman"/>
          <w:spacing w:val="-3"/>
        </w:rPr>
        <w:t xml:space="preserve"> </w:t>
      </w:r>
    </w:p>
    <w:p w14:paraId="6E24DC9B" w14:textId="115A3FB7" w:rsidR="00990EB9" w:rsidRPr="009E2A82" w:rsidRDefault="00990EB9" w:rsidP="009E2A82">
      <w:pPr>
        <w:pStyle w:val="ListParagraph"/>
        <w:numPr>
          <w:ilvl w:val="0"/>
          <w:numId w:val="27"/>
        </w:numPr>
        <w:tabs>
          <w:tab w:val="left" w:pos="-720"/>
        </w:tabs>
        <w:suppressAutoHyphens/>
        <w:ind w:right="-234"/>
        <w:rPr>
          <w:rFonts w:ascii="Times New Roman" w:hAnsi="Times New Roman"/>
          <w:spacing w:val="-3"/>
        </w:rPr>
      </w:pPr>
      <w:r>
        <w:rPr>
          <w:rFonts w:ascii="Times New Roman" w:hAnsi="Times New Roman"/>
          <w:spacing w:val="-3"/>
        </w:rPr>
        <w:t xml:space="preserve">Explain the role of government </w:t>
      </w:r>
      <w:r w:rsidR="00F513B8">
        <w:rPr>
          <w:rFonts w:ascii="Times New Roman" w:hAnsi="Times New Roman"/>
          <w:spacing w:val="-3"/>
        </w:rPr>
        <w:t>in</w:t>
      </w:r>
      <w:r>
        <w:rPr>
          <w:rFonts w:ascii="Times New Roman" w:hAnsi="Times New Roman"/>
          <w:spacing w:val="-3"/>
        </w:rPr>
        <w:t xml:space="preserve"> the sports industry</w:t>
      </w:r>
    </w:p>
    <w:p w14:paraId="1947EA09" w14:textId="3B742DD0" w:rsidR="00AA7E3E" w:rsidRDefault="00AA7E3E" w:rsidP="00C96E74">
      <w:pPr>
        <w:tabs>
          <w:tab w:val="left" w:pos="-720"/>
        </w:tabs>
        <w:suppressAutoHyphens/>
        <w:ind w:right="-234"/>
        <w:rPr>
          <w:rFonts w:ascii="Times New Roman" w:hAnsi="Times New Roman"/>
          <w:spacing w:val="-3"/>
        </w:rPr>
      </w:pPr>
    </w:p>
    <w:p w14:paraId="730E5628" w14:textId="774F489D" w:rsidR="00AF1C10" w:rsidRPr="007656AE" w:rsidRDefault="007656AE" w:rsidP="00C96E74">
      <w:pPr>
        <w:tabs>
          <w:tab w:val="left" w:pos="-720"/>
        </w:tabs>
        <w:suppressAutoHyphens/>
        <w:ind w:right="-234"/>
        <w:rPr>
          <w:rFonts w:ascii="Times New Roman" w:hAnsi="Times New Roman"/>
          <w:spacing w:val="-3"/>
          <w:u w:val="single"/>
        </w:rPr>
      </w:pPr>
      <w:r w:rsidRPr="007656AE">
        <w:rPr>
          <w:rFonts w:ascii="Times New Roman" w:hAnsi="Times New Roman"/>
          <w:spacing w:val="-3"/>
          <w:u w:val="single"/>
        </w:rPr>
        <w:t>Using D2L with</w:t>
      </w:r>
      <w:r w:rsidR="00A52FC8" w:rsidRPr="007656AE">
        <w:rPr>
          <w:rFonts w:ascii="Times New Roman" w:hAnsi="Times New Roman"/>
          <w:spacing w:val="-3"/>
          <w:u w:val="single"/>
        </w:rPr>
        <w:t xml:space="preserve"> this Class</w:t>
      </w:r>
    </w:p>
    <w:p w14:paraId="37A19577" w14:textId="77777777" w:rsidR="007656AE" w:rsidRPr="007656AE" w:rsidRDefault="007656AE" w:rsidP="00C96E74">
      <w:pPr>
        <w:tabs>
          <w:tab w:val="left" w:pos="-720"/>
        </w:tabs>
        <w:suppressAutoHyphens/>
        <w:ind w:right="-234"/>
        <w:rPr>
          <w:rFonts w:ascii="Times New Roman" w:hAnsi="Times New Roman"/>
          <w:spacing w:val="-3"/>
          <w:u w:val="single"/>
        </w:rPr>
      </w:pPr>
    </w:p>
    <w:p w14:paraId="4A19826E" w14:textId="5DBA94CC" w:rsidR="00A52FC8" w:rsidRDefault="00FA1477" w:rsidP="00A52FC8">
      <w:pPr>
        <w:pStyle w:val="ListParagraph"/>
        <w:numPr>
          <w:ilvl w:val="0"/>
          <w:numId w:val="32"/>
        </w:numPr>
        <w:tabs>
          <w:tab w:val="left" w:pos="-720"/>
        </w:tabs>
        <w:suppressAutoHyphens/>
        <w:ind w:left="1080" w:right="-234"/>
        <w:rPr>
          <w:rFonts w:ascii="Times New Roman" w:hAnsi="Times New Roman"/>
          <w:spacing w:val="-3"/>
        </w:rPr>
      </w:pPr>
      <w:r>
        <w:rPr>
          <w:rFonts w:ascii="Times New Roman" w:hAnsi="Times New Roman"/>
          <w:spacing w:val="-3"/>
        </w:rPr>
        <w:t>Begin by surveying the syllabus.  Th</w:t>
      </w:r>
      <w:r w:rsidR="00637E45">
        <w:rPr>
          <w:rFonts w:ascii="Times New Roman" w:hAnsi="Times New Roman"/>
          <w:spacing w:val="-3"/>
        </w:rPr>
        <w:t>is</w:t>
      </w:r>
      <w:r>
        <w:rPr>
          <w:rFonts w:ascii="Times New Roman" w:hAnsi="Times New Roman"/>
          <w:spacing w:val="-3"/>
        </w:rPr>
        <w:t xml:space="preserve"> survey</w:t>
      </w:r>
      <w:r w:rsidR="00637E45">
        <w:rPr>
          <w:rFonts w:ascii="Times New Roman" w:hAnsi="Times New Roman"/>
          <w:spacing w:val="-3"/>
        </w:rPr>
        <w:t xml:space="preserve"> wil</w:t>
      </w:r>
      <w:r w:rsidR="00AF1ABD">
        <w:rPr>
          <w:rFonts w:ascii="Times New Roman" w:hAnsi="Times New Roman"/>
          <w:spacing w:val="-3"/>
        </w:rPr>
        <w:t>l</w:t>
      </w:r>
      <w:r>
        <w:rPr>
          <w:rFonts w:ascii="Times New Roman" w:hAnsi="Times New Roman"/>
          <w:spacing w:val="-3"/>
        </w:rPr>
        <w:t xml:space="preserve"> </w:t>
      </w:r>
      <w:r w:rsidR="003E1DE2">
        <w:rPr>
          <w:rFonts w:ascii="Times New Roman" w:hAnsi="Times New Roman"/>
          <w:spacing w:val="-3"/>
        </w:rPr>
        <w:t xml:space="preserve">roughly </w:t>
      </w:r>
      <w:r>
        <w:rPr>
          <w:rFonts w:ascii="Times New Roman" w:hAnsi="Times New Roman"/>
          <w:spacing w:val="-3"/>
        </w:rPr>
        <w:t xml:space="preserve">outline the </w:t>
      </w:r>
      <w:r w:rsidR="00AF1ABD">
        <w:rPr>
          <w:rFonts w:ascii="Times New Roman" w:hAnsi="Times New Roman"/>
          <w:spacing w:val="-3"/>
        </w:rPr>
        <w:t xml:space="preserve">course </w:t>
      </w:r>
      <w:r w:rsidR="005443AC">
        <w:rPr>
          <w:rFonts w:ascii="Times New Roman" w:hAnsi="Times New Roman"/>
          <w:spacing w:val="-3"/>
        </w:rPr>
        <w:t>schedule</w:t>
      </w:r>
      <w:r w:rsidR="00AF1ABD">
        <w:rPr>
          <w:rFonts w:ascii="Times New Roman" w:hAnsi="Times New Roman"/>
          <w:spacing w:val="-3"/>
        </w:rPr>
        <w:t>,</w:t>
      </w:r>
      <w:r w:rsidR="005443AC">
        <w:rPr>
          <w:rFonts w:ascii="Times New Roman" w:hAnsi="Times New Roman"/>
          <w:spacing w:val="-3"/>
        </w:rPr>
        <w:t xml:space="preserve"> </w:t>
      </w:r>
      <w:r w:rsidR="00583BF9">
        <w:rPr>
          <w:rFonts w:ascii="Times New Roman" w:hAnsi="Times New Roman"/>
          <w:spacing w:val="-3"/>
        </w:rPr>
        <w:t xml:space="preserve">aligning the </w:t>
      </w:r>
      <w:r w:rsidR="00D02AE6">
        <w:rPr>
          <w:rFonts w:ascii="Times New Roman" w:hAnsi="Times New Roman"/>
          <w:spacing w:val="-3"/>
        </w:rPr>
        <w:t xml:space="preserve">lecture </w:t>
      </w:r>
      <w:r w:rsidR="00583BF9">
        <w:rPr>
          <w:rFonts w:ascii="Times New Roman" w:hAnsi="Times New Roman"/>
          <w:spacing w:val="-3"/>
        </w:rPr>
        <w:t xml:space="preserve">topics we cover.  In D2L you will </w:t>
      </w:r>
      <w:r w:rsidR="004E7AF5">
        <w:rPr>
          <w:rFonts w:ascii="Times New Roman" w:hAnsi="Times New Roman"/>
          <w:spacing w:val="-3"/>
        </w:rPr>
        <w:t xml:space="preserve">also </w:t>
      </w:r>
      <w:r w:rsidR="00A12B4D">
        <w:rPr>
          <w:rFonts w:ascii="Times New Roman" w:hAnsi="Times New Roman"/>
          <w:spacing w:val="-3"/>
        </w:rPr>
        <w:t xml:space="preserve">find </w:t>
      </w:r>
      <w:r w:rsidR="00AF1ABD">
        <w:rPr>
          <w:rFonts w:ascii="Times New Roman" w:hAnsi="Times New Roman"/>
          <w:spacing w:val="-3"/>
        </w:rPr>
        <w:t>numerous</w:t>
      </w:r>
      <w:r w:rsidR="00A12B4D">
        <w:rPr>
          <w:rFonts w:ascii="Times New Roman" w:hAnsi="Times New Roman"/>
          <w:spacing w:val="-3"/>
        </w:rPr>
        <w:t xml:space="preserve"> handouts</w:t>
      </w:r>
      <w:r w:rsidR="004E7AF5">
        <w:rPr>
          <w:rFonts w:ascii="Times New Roman" w:hAnsi="Times New Roman"/>
          <w:spacing w:val="-3"/>
        </w:rPr>
        <w:t xml:space="preserve"> you are responsible for </w:t>
      </w:r>
      <w:r w:rsidR="005006F6">
        <w:rPr>
          <w:rFonts w:ascii="Times New Roman" w:hAnsi="Times New Roman"/>
          <w:spacing w:val="-3"/>
        </w:rPr>
        <w:t>reading</w:t>
      </w:r>
      <w:r w:rsidR="00A12B4D">
        <w:rPr>
          <w:rFonts w:ascii="Times New Roman" w:hAnsi="Times New Roman"/>
          <w:spacing w:val="-3"/>
        </w:rPr>
        <w:t xml:space="preserve">.  </w:t>
      </w:r>
    </w:p>
    <w:p w14:paraId="172334BA" w14:textId="59EB44B4" w:rsidR="00FB6063" w:rsidRDefault="00FB6063" w:rsidP="00A52FC8">
      <w:pPr>
        <w:pStyle w:val="ListParagraph"/>
        <w:numPr>
          <w:ilvl w:val="0"/>
          <w:numId w:val="32"/>
        </w:numPr>
        <w:tabs>
          <w:tab w:val="left" w:pos="-720"/>
        </w:tabs>
        <w:suppressAutoHyphens/>
        <w:ind w:left="1080" w:right="-234"/>
        <w:rPr>
          <w:rFonts w:ascii="Times New Roman" w:hAnsi="Times New Roman"/>
          <w:spacing w:val="-3"/>
        </w:rPr>
      </w:pPr>
      <w:r>
        <w:rPr>
          <w:rFonts w:ascii="Times New Roman" w:hAnsi="Times New Roman"/>
          <w:spacing w:val="-3"/>
        </w:rPr>
        <w:t>In D2L you will also find the weekly Lecture Note</w:t>
      </w:r>
      <w:r w:rsidR="005006F6">
        <w:rPr>
          <w:rFonts w:ascii="Times New Roman" w:hAnsi="Times New Roman"/>
          <w:spacing w:val="-3"/>
        </w:rPr>
        <w:t>s</w:t>
      </w:r>
      <w:r>
        <w:rPr>
          <w:rFonts w:ascii="Times New Roman" w:hAnsi="Times New Roman"/>
          <w:spacing w:val="-3"/>
        </w:rPr>
        <w:t xml:space="preserve"> (usually listed first in each week).  </w:t>
      </w:r>
      <w:r w:rsidR="007656AE">
        <w:rPr>
          <w:rFonts w:ascii="Times New Roman" w:hAnsi="Times New Roman"/>
          <w:spacing w:val="-3"/>
        </w:rPr>
        <w:t>This will be an essential reference for the course.</w:t>
      </w:r>
      <w:r w:rsidR="00A57791">
        <w:rPr>
          <w:rFonts w:ascii="Times New Roman" w:hAnsi="Times New Roman"/>
          <w:spacing w:val="-3"/>
        </w:rPr>
        <w:t xml:space="preserve">  You will also find numerous </w:t>
      </w:r>
      <w:r w:rsidR="00637E45">
        <w:rPr>
          <w:rFonts w:ascii="Times New Roman" w:hAnsi="Times New Roman"/>
          <w:spacing w:val="-3"/>
        </w:rPr>
        <w:t>“</w:t>
      </w:r>
      <w:r w:rsidR="005B162A">
        <w:rPr>
          <w:rFonts w:ascii="Times New Roman" w:hAnsi="Times New Roman"/>
          <w:spacing w:val="-3"/>
        </w:rPr>
        <w:t>OVERHEAD</w:t>
      </w:r>
      <w:r w:rsidR="00637E45">
        <w:rPr>
          <w:rFonts w:ascii="Times New Roman" w:hAnsi="Times New Roman"/>
          <w:spacing w:val="-3"/>
        </w:rPr>
        <w:t>”</w:t>
      </w:r>
      <w:r w:rsidR="005B162A">
        <w:rPr>
          <w:rFonts w:ascii="Times New Roman" w:hAnsi="Times New Roman"/>
          <w:spacing w:val="-3"/>
        </w:rPr>
        <w:t xml:space="preserve"> documents within each weekly content.  These we will discuss in class.</w:t>
      </w:r>
    </w:p>
    <w:p w14:paraId="585629C3" w14:textId="4A6BBCEC" w:rsidR="007656AE" w:rsidRDefault="007656AE" w:rsidP="00A52FC8">
      <w:pPr>
        <w:pStyle w:val="ListParagraph"/>
        <w:numPr>
          <w:ilvl w:val="0"/>
          <w:numId w:val="32"/>
        </w:numPr>
        <w:tabs>
          <w:tab w:val="left" w:pos="-720"/>
        </w:tabs>
        <w:suppressAutoHyphens/>
        <w:ind w:left="1080" w:right="-234"/>
        <w:rPr>
          <w:rFonts w:ascii="Times New Roman" w:hAnsi="Times New Roman"/>
          <w:spacing w:val="-3"/>
        </w:rPr>
      </w:pPr>
      <w:r>
        <w:rPr>
          <w:rFonts w:ascii="Times New Roman" w:hAnsi="Times New Roman"/>
          <w:spacing w:val="-3"/>
        </w:rPr>
        <w:t xml:space="preserve">In D2L, you will find </w:t>
      </w:r>
      <w:r w:rsidR="00B07740">
        <w:rPr>
          <w:rFonts w:ascii="Times New Roman" w:hAnsi="Times New Roman"/>
          <w:spacing w:val="-3"/>
        </w:rPr>
        <w:t xml:space="preserve">the weekly homework assignments (“HOMEWORK ASSIGNMENTS”).  </w:t>
      </w:r>
      <w:r w:rsidR="00BA5BC8">
        <w:rPr>
          <w:rFonts w:ascii="Times New Roman" w:hAnsi="Times New Roman"/>
          <w:spacing w:val="-3"/>
        </w:rPr>
        <w:t>The schedule for the</w:t>
      </w:r>
      <w:r w:rsidR="00B07740">
        <w:rPr>
          <w:rFonts w:ascii="Times New Roman" w:hAnsi="Times New Roman"/>
          <w:spacing w:val="-3"/>
        </w:rPr>
        <w:t xml:space="preserve">se homeworks </w:t>
      </w:r>
      <w:r w:rsidR="009839A3">
        <w:rPr>
          <w:rFonts w:ascii="Times New Roman" w:hAnsi="Times New Roman"/>
          <w:spacing w:val="-3"/>
        </w:rPr>
        <w:t>is based on the topics</w:t>
      </w:r>
      <w:r w:rsidR="00637E45">
        <w:rPr>
          <w:rFonts w:ascii="Times New Roman" w:hAnsi="Times New Roman"/>
          <w:spacing w:val="-3"/>
        </w:rPr>
        <w:t>.</w:t>
      </w:r>
      <w:r w:rsidR="009839A3">
        <w:rPr>
          <w:rFonts w:ascii="Times New Roman" w:hAnsi="Times New Roman"/>
          <w:spacing w:val="-3"/>
        </w:rPr>
        <w:t xml:space="preserve">  </w:t>
      </w:r>
    </w:p>
    <w:p w14:paraId="4CADDCDF" w14:textId="60478F2B" w:rsidR="009839A3" w:rsidRPr="00A52FC8" w:rsidRDefault="009B7CD6" w:rsidP="00A52FC8">
      <w:pPr>
        <w:pStyle w:val="ListParagraph"/>
        <w:numPr>
          <w:ilvl w:val="0"/>
          <w:numId w:val="32"/>
        </w:numPr>
        <w:tabs>
          <w:tab w:val="left" w:pos="-720"/>
        </w:tabs>
        <w:suppressAutoHyphens/>
        <w:ind w:left="1080" w:right="-234"/>
        <w:rPr>
          <w:rFonts w:ascii="Times New Roman" w:hAnsi="Times New Roman"/>
          <w:spacing w:val="-3"/>
        </w:rPr>
      </w:pPr>
      <w:r>
        <w:rPr>
          <w:rFonts w:ascii="Times New Roman" w:hAnsi="Times New Roman"/>
          <w:spacing w:val="-3"/>
        </w:rPr>
        <w:t xml:space="preserve">Note the </w:t>
      </w:r>
      <w:r w:rsidR="005E5B4E">
        <w:rPr>
          <w:rFonts w:ascii="Times New Roman" w:hAnsi="Times New Roman"/>
          <w:spacing w:val="-3"/>
        </w:rPr>
        <w:t>Study Guide/O</w:t>
      </w:r>
      <w:r>
        <w:rPr>
          <w:rFonts w:ascii="Times New Roman" w:hAnsi="Times New Roman"/>
          <w:spacing w:val="-3"/>
        </w:rPr>
        <w:t>ut</w:t>
      </w:r>
      <w:r w:rsidR="001B7835">
        <w:rPr>
          <w:rFonts w:ascii="Times New Roman" w:hAnsi="Times New Roman"/>
          <w:spacing w:val="-3"/>
        </w:rPr>
        <w:t xml:space="preserve">lines for the Midterm and Final </w:t>
      </w:r>
      <w:r w:rsidR="00637E45">
        <w:rPr>
          <w:rFonts w:ascii="Times New Roman" w:hAnsi="Times New Roman"/>
          <w:spacing w:val="-3"/>
        </w:rPr>
        <w:t>E</w:t>
      </w:r>
      <w:r w:rsidR="001B7835">
        <w:rPr>
          <w:rFonts w:ascii="Times New Roman" w:hAnsi="Times New Roman"/>
          <w:spacing w:val="-3"/>
        </w:rPr>
        <w:t>xams</w:t>
      </w:r>
      <w:r w:rsidR="005E5B4E">
        <w:rPr>
          <w:rFonts w:ascii="Times New Roman" w:hAnsi="Times New Roman"/>
          <w:spacing w:val="-3"/>
        </w:rPr>
        <w:t xml:space="preserve"> in the Table of Contents. </w:t>
      </w:r>
    </w:p>
    <w:p w14:paraId="174DD1EF" w14:textId="77777777" w:rsidR="0085318A" w:rsidRDefault="0085318A">
      <w:pPr>
        <w:rPr>
          <w:rFonts w:ascii="Times New Roman" w:hAnsi="Times New Roman"/>
          <w:b/>
          <w:sz w:val="32"/>
          <w:szCs w:val="32"/>
        </w:rPr>
      </w:pPr>
      <w:r>
        <w:rPr>
          <w:rFonts w:ascii="Times New Roman" w:hAnsi="Times New Roman"/>
          <w:b/>
          <w:sz w:val="32"/>
          <w:szCs w:val="32"/>
        </w:rPr>
        <w:br w:type="page"/>
      </w:r>
    </w:p>
    <w:p w14:paraId="18B869B5" w14:textId="2E7D485D" w:rsidR="00167D1F" w:rsidRDefault="00167D1F" w:rsidP="0085318A">
      <w:pPr>
        <w:tabs>
          <w:tab w:val="left" w:pos="-720"/>
        </w:tabs>
        <w:suppressAutoHyphens/>
        <w:jc w:val="center"/>
        <w:rPr>
          <w:rFonts w:ascii="Times New Roman" w:hAnsi="Times New Roman"/>
          <w:b/>
          <w:sz w:val="32"/>
          <w:szCs w:val="32"/>
        </w:rPr>
      </w:pPr>
      <w:r w:rsidRPr="00AB68B5">
        <w:rPr>
          <w:rFonts w:ascii="Times New Roman" w:hAnsi="Times New Roman"/>
          <w:b/>
          <w:sz w:val="32"/>
          <w:szCs w:val="32"/>
        </w:rPr>
        <w:lastRenderedPageBreak/>
        <w:t>LECTURE SCHEDULE</w:t>
      </w:r>
    </w:p>
    <w:p w14:paraId="18B869B6" w14:textId="77777777" w:rsidR="00B5037A" w:rsidRPr="008565D3" w:rsidRDefault="00532878" w:rsidP="004450E7">
      <w:pPr>
        <w:tabs>
          <w:tab w:val="left" w:pos="-720"/>
        </w:tabs>
        <w:suppressAutoHyphens/>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455ABE">
        <w:rPr>
          <w:rFonts w:ascii="Times New Roman" w:hAnsi="Times New Roman"/>
          <w:b/>
          <w:szCs w:val="24"/>
        </w:rPr>
        <w:tab/>
      </w:r>
      <w:r w:rsidR="00455ABE">
        <w:rPr>
          <w:rFonts w:ascii="Times New Roman" w:hAnsi="Times New Roman"/>
          <w:b/>
          <w:szCs w:val="24"/>
        </w:rPr>
        <w:tab/>
      </w:r>
      <w:r w:rsidR="00455ABE">
        <w:rPr>
          <w:rFonts w:ascii="Times New Roman" w:hAnsi="Times New Roman"/>
          <w:b/>
          <w:szCs w:val="24"/>
        </w:rPr>
        <w:tab/>
      </w:r>
      <w:r w:rsidR="00CB4E5C">
        <w:rPr>
          <w:rFonts w:ascii="Times New Roman" w:hAnsi="Times New Roman"/>
          <w:b/>
          <w:szCs w:val="24"/>
        </w:rPr>
        <w:tab/>
      </w:r>
      <w:r w:rsidR="00CB4E5C">
        <w:rPr>
          <w:rFonts w:ascii="Times New Roman" w:hAnsi="Times New Roman"/>
          <w:b/>
          <w:szCs w:val="24"/>
        </w:rPr>
        <w:tab/>
      </w:r>
      <w:r w:rsidR="00D77834">
        <w:rPr>
          <w:rFonts w:ascii="Times New Roman" w:hAnsi="Times New Roman"/>
          <w:b/>
          <w:szCs w:val="24"/>
        </w:rPr>
        <w:tab/>
      </w:r>
      <w:r w:rsidR="00D77834">
        <w:rPr>
          <w:rFonts w:ascii="Times New Roman" w:hAnsi="Times New Roman"/>
          <w:b/>
          <w:szCs w:val="24"/>
        </w:rPr>
        <w:tab/>
      </w:r>
      <w:r w:rsidR="00455ABE">
        <w:rPr>
          <w:rFonts w:ascii="Times New Roman" w:hAnsi="Times New Roman"/>
          <w:b/>
          <w:szCs w:val="24"/>
        </w:rPr>
        <w:t xml:space="preserve">   </w:t>
      </w:r>
      <w:r>
        <w:rPr>
          <w:rFonts w:ascii="Times New Roman" w:hAnsi="Times New Roman"/>
          <w:b/>
          <w:szCs w:val="24"/>
        </w:rPr>
        <w:tab/>
      </w:r>
    </w:p>
    <w:tbl>
      <w:tblPr>
        <w:tblW w:w="10890"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010"/>
        <w:gridCol w:w="1620"/>
        <w:gridCol w:w="1260"/>
      </w:tblGrid>
      <w:tr w:rsidR="00A23A39" w:rsidRPr="00561DF3" w14:paraId="18B869BB" w14:textId="77777777" w:rsidTr="00D575BB">
        <w:tc>
          <w:tcPr>
            <w:tcW w:w="8010" w:type="dxa"/>
          </w:tcPr>
          <w:p w14:paraId="18B869B8" w14:textId="250163C9" w:rsidR="00A23A39" w:rsidRPr="00561DF3" w:rsidRDefault="00A23A39" w:rsidP="00016F37">
            <w:pPr>
              <w:autoSpaceDE w:val="0"/>
              <w:autoSpaceDN w:val="0"/>
              <w:adjustRightInd w:val="0"/>
              <w:jc w:val="center"/>
              <w:rPr>
                <w:rFonts w:ascii="Times New Roman" w:hAnsi="Times New Roman"/>
                <w:sz w:val="28"/>
                <w:szCs w:val="28"/>
              </w:rPr>
            </w:pPr>
            <w:r>
              <w:rPr>
                <w:rFonts w:ascii="Times New Roman" w:hAnsi="Times New Roman"/>
                <w:b/>
                <w:sz w:val="28"/>
                <w:szCs w:val="28"/>
              </w:rPr>
              <w:t>TOPICS</w:t>
            </w:r>
          </w:p>
        </w:tc>
        <w:tc>
          <w:tcPr>
            <w:tcW w:w="1620" w:type="dxa"/>
          </w:tcPr>
          <w:p w14:paraId="18B869B9" w14:textId="423AFEC7" w:rsidR="00A23A39" w:rsidRPr="004B1D38" w:rsidRDefault="00D43BCC" w:rsidP="005D576A">
            <w:pPr>
              <w:autoSpaceDE w:val="0"/>
              <w:autoSpaceDN w:val="0"/>
              <w:adjustRightInd w:val="0"/>
              <w:jc w:val="center"/>
              <w:rPr>
                <w:rFonts w:ascii="Times New Roman" w:hAnsi="Times New Roman"/>
                <w:b/>
                <w:bCs/>
                <w:sz w:val="28"/>
                <w:szCs w:val="28"/>
              </w:rPr>
            </w:pPr>
            <w:r>
              <w:rPr>
                <w:rFonts w:ascii="Times New Roman" w:hAnsi="Times New Roman"/>
                <w:b/>
                <w:bCs/>
                <w:sz w:val="28"/>
                <w:szCs w:val="28"/>
              </w:rPr>
              <w:t>Lectures</w:t>
            </w:r>
            <w:r w:rsidR="0004725B">
              <w:rPr>
                <w:rFonts w:ascii="Times New Roman" w:hAnsi="Times New Roman"/>
                <w:b/>
                <w:bCs/>
                <w:sz w:val="28"/>
                <w:szCs w:val="28"/>
              </w:rPr>
              <w:t xml:space="preserve"> (approx.)</w:t>
            </w:r>
          </w:p>
        </w:tc>
        <w:tc>
          <w:tcPr>
            <w:tcW w:w="1260" w:type="dxa"/>
          </w:tcPr>
          <w:p w14:paraId="0EE13433" w14:textId="0759522B" w:rsidR="00A23A39" w:rsidRDefault="00A23A39" w:rsidP="009A5158">
            <w:pPr>
              <w:autoSpaceDE w:val="0"/>
              <w:autoSpaceDN w:val="0"/>
              <w:adjustRightInd w:val="0"/>
              <w:jc w:val="center"/>
              <w:rPr>
                <w:rFonts w:ascii="Times New Roman" w:hAnsi="Times New Roman"/>
                <w:b/>
                <w:sz w:val="20"/>
              </w:rPr>
            </w:pPr>
            <w:r w:rsidRPr="0034549D">
              <w:rPr>
                <w:rFonts w:ascii="Times New Roman" w:hAnsi="Times New Roman"/>
                <w:b/>
                <w:color w:val="FF0000"/>
                <w:szCs w:val="24"/>
              </w:rPr>
              <w:t>HWK</w:t>
            </w:r>
            <w:r w:rsidR="001517BF">
              <w:rPr>
                <w:rFonts w:ascii="Times New Roman" w:hAnsi="Times New Roman"/>
                <w:b/>
                <w:color w:val="FF0000"/>
                <w:szCs w:val="24"/>
              </w:rPr>
              <w:t xml:space="preserve"> </w:t>
            </w:r>
          </w:p>
          <w:p w14:paraId="18B869BA" w14:textId="5215547F" w:rsidR="00A23A39" w:rsidRPr="00C75812" w:rsidRDefault="00A23A39" w:rsidP="009A5158">
            <w:pPr>
              <w:autoSpaceDE w:val="0"/>
              <w:autoSpaceDN w:val="0"/>
              <w:adjustRightInd w:val="0"/>
              <w:jc w:val="center"/>
              <w:rPr>
                <w:rFonts w:ascii="Times New Roman" w:hAnsi="Times New Roman"/>
                <w:b/>
                <w:szCs w:val="24"/>
              </w:rPr>
            </w:pPr>
          </w:p>
        </w:tc>
      </w:tr>
      <w:tr w:rsidR="00A23A39" w:rsidRPr="00561DF3" w14:paraId="18B869BD" w14:textId="77777777" w:rsidTr="00D575BB">
        <w:tc>
          <w:tcPr>
            <w:tcW w:w="10890" w:type="dxa"/>
            <w:gridSpan w:val="3"/>
          </w:tcPr>
          <w:p w14:paraId="18B869BC" w14:textId="77777777" w:rsidR="00A23A39" w:rsidRPr="00561DF3" w:rsidRDefault="00A23A39" w:rsidP="00016F37">
            <w:pPr>
              <w:autoSpaceDE w:val="0"/>
              <w:autoSpaceDN w:val="0"/>
              <w:adjustRightInd w:val="0"/>
              <w:rPr>
                <w:rFonts w:ascii="Times New Roman" w:hAnsi="Times New Roman"/>
                <w:b/>
                <w:sz w:val="28"/>
                <w:szCs w:val="28"/>
              </w:rPr>
            </w:pPr>
            <w:r w:rsidRPr="00561DF3">
              <w:rPr>
                <w:rFonts w:ascii="Times New Roman" w:hAnsi="Times New Roman"/>
                <w:b/>
                <w:sz w:val="28"/>
                <w:szCs w:val="28"/>
              </w:rPr>
              <w:t xml:space="preserve">Review of </w:t>
            </w:r>
            <w:r>
              <w:rPr>
                <w:rFonts w:ascii="Times New Roman" w:hAnsi="Times New Roman"/>
                <w:b/>
                <w:sz w:val="28"/>
                <w:szCs w:val="28"/>
              </w:rPr>
              <w:t>E</w:t>
            </w:r>
            <w:r w:rsidRPr="00561DF3">
              <w:rPr>
                <w:rFonts w:ascii="Times New Roman" w:hAnsi="Times New Roman"/>
                <w:b/>
                <w:sz w:val="28"/>
                <w:szCs w:val="28"/>
              </w:rPr>
              <w:t>conomics</w:t>
            </w:r>
            <w:r>
              <w:rPr>
                <w:rFonts w:ascii="Times New Roman" w:hAnsi="Times New Roman"/>
                <w:b/>
                <w:sz w:val="28"/>
                <w:szCs w:val="28"/>
              </w:rPr>
              <w:t xml:space="preserve"> &amp; Statistics</w:t>
            </w:r>
          </w:p>
        </w:tc>
      </w:tr>
      <w:tr w:rsidR="00DF67BA" w:rsidRPr="009A5158" w14:paraId="05BB9ED6" w14:textId="77777777" w:rsidTr="00D575BB">
        <w:tc>
          <w:tcPr>
            <w:tcW w:w="8010" w:type="dxa"/>
          </w:tcPr>
          <w:p w14:paraId="6BCA18CF" w14:textId="247D034E" w:rsidR="00DF67BA" w:rsidRPr="00DF67BA" w:rsidRDefault="00DF67BA" w:rsidP="00DF67BA">
            <w:pPr>
              <w:autoSpaceDE w:val="0"/>
              <w:autoSpaceDN w:val="0"/>
              <w:adjustRightInd w:val="0"/>
              <w:rPr>
                <w:rFonts w:ascii="Times New Roman" w:hAnsi="Times New Roman"/>
                <w:i/>
                <w:iCs/>
                <w:sz w:val="22"/>
                <w:szCs w:val="22"/>
              </w:rPr>
            </w:pPr>
            <w:r w:rsidRPr="00DF67BA">
              <w:rPr>
                <w:rFonts w:ascii="Times New Roman" w:hAnsi="Times New Roman"/>
                <w:i/>
                <w:iCs/>
                <w:sz w:val="22"/>
                <w:szCs w:val="22"/>
              </w:rPr>
              <w:t>Intro to Sports Economics lecture notes</w:t>
            </w:r>
          </w:p>
          <w:p w14:paraId="628CA7E2" w14:textId="49117A8B" w:rsidR="00DF67BA" w:rsidRPr="00DF67BA" w:rsidRDefault="00DF67BA" w:rsidP="00DF67BA">
            <w:pPr>
              <w:autoSpaceDE w:val="0"/>
              <w:autoSpaceDN w:val="0"/>
              <w:adjustRightInd w:val="0"/>
              <w:rPr>
                <w:rFonts w:ascii="Times New Roman" w:hAnsi="Times New Roman"/>
                <w:i/>
                <w:iCs/>
                <w:sz w:val="22"/>
                <w:szCs w:val="22"/>
              </w:rPr>
            </w:pPr>
            <w:r w:rsidRPr="00DF67BA">
              <w:rPr>
                <w:rFonts w:ascii="Times New Roman" w:hAnsi="Times New Roman"/>
                <w:i/>
                <w:iCs/>
                <w:sz w:val="22"/>
                <w:szCs w:val="22"/>
              </w:rPr>
              <w:t>Regression Methods lecture notes</w:t>
            </w:r>
          </w:p>
          <w:p w14:paraId="2B43711B" w14:textId="6B4FB470" w:rsidR="00DF67BA" w:rsidRDefault="00DF67BA" w:rsidP="00DF67BA">
            <w:pPr>
              <w:autoSpaceDE w:val="0"/>
              <w:autoSpaceDN w:val="0"/>
              <w:adjustRightInd w:val="0"/>
              <w:rPr>
                <w:rFonts w:ascii="Times New Roman" w:hAnsi="Times New Roman"/>
                <w:sz w:val="22"/>
                <w:szCs w:val="22"/>
              </w:rPr>
            </w:pPr>
            <w:r w:rsidRPr="00CB4E5C">
              <w:rPr>
                <w:rFonts w:ascii="Times New Roman" w:hAnsi="Times New Roman"/>
                <w:sz w:val="22"/>
                <w:szCs w:val="22"/>
              </w:rPr>
              <w:t xml:space="preserve">Ch. 1 </w:t>
            </w:r>
            <w:r>
              <w:rPr>
                <w:rFonts w:ascii="Times New Roman" w:hAnsi="Times New Roman"/>
                <w:sz w:val="22"/>
                <w:szCs w:val="22"/>
              </w:rPr>
              <w:t xml:space="preserve">and </w:t>
            </w:r>
            <w:r w:rsidRPr="00CB4E5C">
              <w:rPr>
                <w:rFonts w:ascii="Times New Roman" w:hAnsi="Times New Roman"/>
                <w:sz w:val="22"/>
                <w:szCs w:val="22"/>
              </w:rPr>
              <w:t>Appendix 2B in L</w:t>
            </w:r>
            <w:r>
              <w:rPr>
                <w:rFonts w:ascii="Times New Roman" w:hAnsi="Times New Roman"/>
                <w:sz w:val="22"/>
                <w:szCs w:val="22"/>
              </w:rPr>
              <w:t>AM</w:t>
            </w:r>
          </w:p>
          <w:p w14:paraId="5556E35C" w14:textId="4C9A7FBC"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Estimates of the Size of the Sports Industry</w:t>
            </w:r>
          </w:p>
          <w:p w14:paraId="015D365D" w14:textId="10C765D6"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Measuring Concentration in an Industry</w:t>
            </w:r>
          </w:p>
          <w:p w14:paraId="6FFB3D83" w14:textId="32748A7C" w:rsidR="00DF67BA" w:rsidRDefault="005006F6" w:rsidP="00DF67BA">
            <w:pPr>
              <w:autoSpaceDE w:val="0"/>
              <w:autoSpaceDN w:val="0"/>
              <w:adjustRightInd w:val="0"/>
              <w:rPr>
                <w:rFonts w:ascii="Times New Roman" w:hAnsi="Times New Roman"/>
                <w:sz w:val="22"/>
                <w:szCs w:val="22"/>
              </w:rPr>
            </w:pPr>
            <w:r>
              <w:rPr>
                <w:rFonts w:ascii="Times New Roman" w:hAnsi="Times New Roman"/>
                <w:sz w:val="22"/>
                <w:szCs w:val="22"/>
              </w:rPr>
              <w:t xml:space="preserve">Calculating the </w:t>
            </w:r>
            <w:r w:rsidR="00DF67BA">
              <w:rPr>
                <w:rFonts w:ascii="Times New Roman" w:hAnsi="Times New Roman"/>
                <w:sz w:val="22"/>
                <w:szCs w:val="22"/>
              </w:rPr>
              <w:t>Real Rate of Return</w:t>
            </w:r>
          </w:p>
          <w:p w14:paraId="17932365" w14:textId="732C4B1C"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Converting Nominal into Constant Dollars</w:t>
            </w:r>
          </w:p>
          <w:p w14:paraId="237BB22E" w14:textId="3E62E65D"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Humphrey and Ruseski Tables</w:t>
            </w:r>
          </w:p>
          <w:p w14:paraId="4D0A239A" w14:textId="166F141A"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Sports Industry Overview - Plunkett</w:t>
            </w:r>
          </w:p>
          <w:p w14:paraId="30DA9B9D" w14:textId="5CE00E14"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Comparative Advantage and Babe Ruth</w:t>
            </w:r>
          </w:p>
          <w:p w14:paraId="06D71D0E" w14:textId="77777777"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Downloading Regression Add-In in Excel</w:t>
            </w:r>
          </w:p>
          <w:p w14:paraId="33261D69" w14:textId="33DC7C70" w:rsidR="00DF67BA" w:rsidRPr="00CB4E5C" w:rsidRDefault="00DF67BA" w:rsidP="00DF67BA">
            <w:pPr>
              <w:autoSpaceDE w:val="0"/>
              <w:autoSpaceDN w:val="0"/>
              <w:adjustRightInd w:val="0"/>
              <w:rPr>
                <w:rFonts w:ascii="Times New Roman" w:hAnsi="Times New Roman"/>
                <w:sz w:val="22"/>
                <w:szCs w:val="22"/>
              </w:rPr>
            </w:pPr>
          </w:p>
        </w:tc>
        <w:tc>
          <w:tcPr>
            <w:tcW w:w="1620" w:type="dxa"/>
          </w:tcPr>
          <w:p w14:paraId="457D9AE0" w14:textId="77777777" w:rsidR="00DF67BA" w:rsidRPr="00E16646" w:rsidRDefault="00DF67BA" w:rsidP="00DF67BA">
            <w:pPr>
              <w:autoSpaceDE w:val="0"/>
              <w:autoSpaceDN w:val="0"/>
              <w:adjustRightInd w:val="0"/>
              <w:rPr>
                <w:rFonts w:ascii="Times New Roman" w:hAnsi="Times New Roman"/>
                <w:b/>
                <w:szCs w:val="24"/>
              </w:rPr>
            </w:pPr>
          </w:p>
          <w:p w14:paraId="54971FC0" w14:textId="77777777" w:rsidR="00DF67BA" w:rsidRDefault="00DF67BA" w:rsidP="00DF67BA">
            <w:pPr>
              <w:autoSpaceDE w:val="0"/>
              <w:autoSpaceDN w:val="0"/>
              <w:adjustRightInd w:val="0"/>
              <w:rPr>
                <w:rFonts w:ascii="Times New Roman" w:hAnsi="Times New Roman"/>
                <w:b/>
                <w:szCs w:val="24"/>
              </w:rPr>
            </w:pPr>
            <w:r>
              <w:rPr>
                <w:rFonts w:ascii="Times New Roman" w:hAnsi="Times New Roman"/>
                <w:b/>
                <w:szCs w:val="24"/>
              </w:rPr>
              <w:t>3</w:t>
            </w:r>
            <w:r w:rsidRPr="00E16646">
              <w:rPr>
                <w:rFonts w:ascii="Times New Roman" w:hAnsi="Times New Roman"/>
                <w:b/>
                <w:szCs w:val="24"/>
              </w:rPr>
              <w:t xml:space="preserve"> lectures</w:t>
            </w:r>
            <w:r>
              <w:rPr>
                <w:rFonts w:ascii="Times New Roman" w:hAnsi="Times New Roman"/>
                <w:b/>
                <w:szCs w:val="24"/>
              </w:rPr>
              <w:t xml:space="preserve"> </w:t>
            </w:r>
          </w:p>
          <w:p w14:paraId="58430BBA" w14:textId="5C632D24" w:rsidR="000675DD" w:rsidRPr="00E16646" w:rsidRDefault="000675DD" w:rsidP="00DF67BA">
            <w:pPr>
              <w:autoSpaceDE w:val="0"/>
              <w:autoSpaceDN w:val="0"/>
              <w:adjustRightInd w:val="0"/>
              <w:rPr>
                <w:rFonts w:ascii="Times New Roman" w:hAnsi="Times New Roman"/>
                <w:b/>
                <w:szCs w:val="24"/>
              </w:rPr>
            </w:pPr>
          </w:p>
        </w:tc>
        <w:tc>
          <w:tcPr>
            <w:tcW w:w="1260" w:type="dxa"/>
          </w:tcPr>
          <w:p w14:paraId="06653D1C" w14:textId="77777777" w:rsidR="00DF67BA" w:rsidRDefault="00DF67BA" w:rsidP="00DF67BA">
            <w:pPr>
              <w:rPr>
                <w:rFonts w:ascii="Times New Roman" w:hAnsi="Times New Roman"/>
                <w:b/>
                <w:color w:val="FF0000"/>
                <w:sz w:val="22"/>
                <w:szCs w:val="22"/>
              </w:rPr>
            </w:pPr>
          </w:p>
          <w:p w14:paraId="2D48D9B0" w14:textId="6D739698" w:rsidR="00DF67BA" w:rsidRDefault="00DF67BA" w:rsidP="00DF67BA">
            <w:pPr>
              <w:rPr>
                <w:rFonts w:ascii="Times New Roman" w:hAnsi="Times New Roman"/>
                <w:b/>
                <w:color w:val="FF0000"/>
                <w:sz w:val="22"/>
                <w:szCs w:val="22"/>
              </w:rPr>
            </w:pPr>
            <w:r w:rsidRPr="00394CE1">
              <w:rPr>
                <w:rFonts w:ascii="Times New Roman" w:hAnsi="Times New Roman"/>
                <w:b/>
                <w:color w:val="FF0000"/>
                <w:sz w:val="22"/>
                <w:szCs w:val="22"/>
              </w:rPr>
              <w:t>Hwk #</w:t>
            </w:r>
            <w:r>
              <w:rPr>
                <w:rFonts w:ascii="Times New Roman" w:hAnsi="Times New Roman"/>
                <w:b/>
                <w:color w:val="FF0000"/>
                <w:sz w:val="22"/>
                <w:szCs w:val="22"/>
              </w:rPr>
              <w:t>1</w:t>
            </w:r>
          </w:p>
          <w:p w14:paraId="4863CAF1" w14:textId="440409D2" w:rsidR="00B92434" w:rsidRDefault="00B92434" w:rsidP="00DF67BA">
            <w:pPr>
              <w:rPr>
                <w:rFonts w:ascii="Times New Roman" w:hAnsi="Times New Roman"/>
                <w:b/>
                <w:color w:val="FF0000"/>
                <w:sz w:val="22"/>
                <w:szCs w:val="22"/>
              </w:rPr>
            </w:pPr>
            <w:r>
              <w:rPr>
                <w:rFonts w:ascii="Times New Roman" w:hAnsi="Times New Roman"/>
                <w:b/>
                <w:color w:val="FF0000"/>
                <w:sz w:val="22"/>
                <w:szCs w:val="22"/>
              </w:rPr>
              <w:t>Due 4/9</w:t>
            </w:r>
          </w:p>
          <w:p w14:paraId="1F25BC75" w14:textId="6BBBC1E2" w:rsidR="00DF67BA" w:rsidRDefault="00DF67BA" w:rsidP="00DF67BA">
            <w:pPr>
              <w:autoSpaceDE w:val="0"/>
              <w:autoSpaceDN w:val="0"/>
              <w:adjustRightInd w:val="0"/>
              <w:jc w:val="center"/>
              <w:rPr>
                <w:rFonts w:ascii="Times New Roman" w:hAnsi="Times New Roman"/>
                <w:b/>
                <w:sz w:val="22"/>
                <w:szCs w:val="22"/>
              </w:rPr>
            </w:pPr>
          </w:p>
        </w:tc>
      </w:tr>
      <w:tr w:rsidR="00DF67BA" w14:paraId="342F9065" w14:textId="77777777" w:rsidTr="00D575BB">
        <w:trPr>
          <w:trHeight w:val="300"/>
        </w:trPr>
        <w:tc>
          <w:tcPr>
            <w:tcW w:w="8010" w:type="dxa"/>
          </w:tcPr>
          <w:p w14:paraId="06C6C78D" w14:textId="7E33C8D6" w:rsidR="00DF67BA" w:rsidRDefault="00DF67BA" w:rsidP="00DF67BA">
            <w:pPr>
              <w:ind w:left="-18"/>
              <w:rPr>
                <w:rFonts w:ascii="Times New Roman" w:hAnsi="Times New Roman"/>
                <w:sz w:val="22"/>
                <w:szCs w:val="22"/>
              </w:rPr>
            </w:pPr>
            <w:r>
              <w:rPr>
                <w:rFonts w:ascii="Times New Roman" w:hAnsi="Times New Roman"/>
                <w:b/>
                <w:bCs/>
                <w:sz w:val="28"/>
                <w:szCs w:val="28"/>
              </w:rPr>
              <w:t>The Economist’s Arsenal</w:t>
            </w:r>
          </w:p>
        </w:tc>
        <w:tc>
          <w:tcPr>
            <w:tcW w:w="1620" w:type="dxa"/>
          </w:tcPr>
          <w:p w14:paraId="12E22CBD" w14:textId="77777777" w:rsidR="00DF67BA" w:rsidRPr="00E16646" w:rsidRDefault="00DF67BA" w:rsidP="00DF67BA">
            <w:pPr>
              <w:rPr>
                <w:rFonts w:ascii="Times New Roman" w:hAnsi="Times New Roman"/>
                <w:szCs w:val="24"/>
              </w:rPr>
            </w:pPr>
          </w:p>
        </w:tc>
        <w:tc>
          <w:tcPr>
            <w:tcW w:w="1260" w:type="dxa"/>
          </w:tcPr>
          <w:p w14:paraId="09DB1133" w14:textId="77777777" w:rsidR="00DF67BA" w:rsidRDefault="00DF67BA" w:rsidP="00DF67BA">
            <w:pPr>
              <w:rPr>
                <w:rFonts w:ascii="Times New Roman" w:hAnsi="Times New Roman"/>
                <w:b/>
                <w:bCs/>
                <w:sz w:val="22"/>
                <w:szCs w:val="22"/>
              </w:rPr>
            </w:pPr>
          </w:p>
        </w:tc>
      </w:tr>
      <w:tr w:rsidR="00DF67BA" w:rsidRPr="009A5158" w14:paraId="5FDF6803" w14:textId="77777777" w:rsidTr="00D575BB">
        <w:tc>
          <w:tcPr>
            <w:tcW w:w="8010" w:type="dxa"/>
          </w:tcPr>
          <w:p w14:paraId="1DD36C95" w14:textId="3CE4DF70" w:rsidR="00ED17B1" w:rsidRPr="00ED17B1" w:rsidRDefault="00ED17B1" w:rsidP="00DF67BA">
            <w:pPr>
              <w:autoSpaceDE w:val="0"/>
              <w:autoSpaceDN w:val="0"/>
              <w:adjustRightInd w:val="0"/>
              <w:rPr>
                <w:rFonts w:ascii="Times New Roman" w:hAnsi="Times New Roman"/>
                <w:i/>
                <w:iCs/>
                <w:sz w:val="22"/>
                <w:szCs w:val="22"/>
              </w:rPr>
            </w:pPr>
            <w:r w:rsidRPr="00ED17B1">
              <w:rPr>
                <w:rFonts w:ascii="Times New Roman" w:hAnsi="Times New Roman"/>
                <w:i/>
                <w:iCs/>
                <w:sz w:val="22"/>
                <w:szCs w:val="22"/>
              </w:rPr>
              <w:t>T</w:t>
            </w:r>
            <w:r w:rsidR="00C174F9" w:rsidRPr="00ED17B1">
              <w:rPr>
                <w:rFonts w:ascii="Times New Roman" w:hAnsi="Times New Roman"/>
                <w:i/>
                <w:iCs/>
                <w:sz w:val="22"/>
                <w:szCs w:val="22"/>
              </w:rPr>
              <w:t>he Economist</w:t>
            </w:r>
            <w:r w:rsidRPr="00ED17B1">
              <w:rPr>
                <w:rFonts w:ascii="Times New Roman" w:hAnsi="Times New Roman"/>
                <w:i/>
                <w:iCs/>
                <w:sz w:val="22"/>
                <w:szCs w:val="22"/>
              </w:rPr>
              <w:t>’</w:t>
            </w:r>
            <w:r w:rsidR="00C174F9" w:rsidRPr="00ED17B1">
              <w:rPr>
                <w:rFonts w:ascii="Times New Roman" w:hAnsi="Times New Roman"/>
                <w:i/>
                <w:iCs/>
                <w:sz w:val="22"/>
                <w:szCs w:val="22"/>
              </w:rPr>
              <w:t>s Arsenal</w:t>
            </w:r>
            <w:r w:rsidRPr="00ED17B1">
              <w:rPr>
                <w:rFonts w:ascii="Times New Roman" w:hAnsi="Times New Roman"/>
                <w:i/>
                <w:iCs/>
                <w:sz w:val="22"/>
                <w:szCs w:val="22"/>
              </w:rPr>
              <w:t xml:space="preserve"> lecture notes</w:t>
            </w:r>
          </w:p>
          <w:p w14:paraId="516A4FAE" w14:textId="1CC71DEA" w:rsidR="00DF67BA" w:rsidRDefault="00DF67BA" w:rsidP="00DF67BA">
            <w:pPr>
              <w:autoSpaceDE w:val="0"/>
              <w:autoSpaceDN w:val="0"/>
              <w:adjustRightInd w:val="0"/>
              <w:rPr>
                <w:rFonts w:ascii="Times New Roman" w:hAnsi="Times New Roman"/>
                <w:sz w:val="22"/>
                <w:szCs w:val="22"/>
              </w:rPr>
            </w:pPr>
            <w:r w:rsidRPr="00CB4E5C">
              <w:rPr>
                <w:rFonts w:ascii="Times New Roman" w:hAnsi="Times New Roman"/>
                <w:sz w:val="22"/>
                <w:szCs w:val="22"/>
              </w:rPr>
              <w:t>Ch.</w:t>
            </w:r>
            <w:r>
              <w:rPr>
                <w:rFonts w:ascii="Times New Roman" w:hAnsi="Times New Roman"/>
                <w:sz w:val="22"/>
                <w:szCs w:val="22"/>
              </w:rPr>
              <w:t xml:space="preserve"> 2 </w:t>
            </w:r>
            <w:r w:rsidRPr="00CB4E5C">
              <w:rPr>
                <w:rFonts w:ascii="Times New Roman" w:hAnsi="Times New Roman"/>
                <w:sz w:val="22"/>
                <w:szCs w:val="22"/>
              </w:rPr>
              <w:t>in L</w:t>
            </w:r>
            <w:r>
              <w:rPr>
                <w:rFonts w:ascii="Times New Roman" w:hAnsi="Times New Roman"/>
                <w:sz w:val="22"/>
                <w:szCs w:val="22"/>
              </w:rPr>
              <w:t>AM</w:t>
            </w:r>
          </w:p>
          <w:p w14:paraId="6CF5B0BB" w14:textId="4FD7C9EB" w:rsidR="00DF67BA" w:rsidRDefault="00DF67BA" w:rsidP="00DF67BA">
            <w:pPr>
              <w:autoSpaceDE w:val="0"/>
              <w:autoSpaceDN w:val="0"/>
              <w:adjustRightInd w:val="0"/>
              <w:rPr>
                <w:rFonts w:ascii="Times New Roman" w:hAnsi="Times New Roman"/>
                <w:sz w:val="22"/>
                <w:szCs w:val="22"/>
              </w:rPr>
            </w:pPr>
            <w:r w:rsidRPr="003D74B9">
              <w:rPr>
                <w:rFonts w:ascii="Times New Roman" w:hAnsi="Times New Roman"/>
                <w:sz w:val="22"/>
                <w:szCs w:val="22"/>
              </w:rPr>
              <w:t>Law of Supply and Deman</w:t>
            </w:r>
            <w:r>
              <w:rPr>
                <w:rFonts w:ascii="Times New Roman" w:hAnsi="Times New Roman"/>
                <w:sz w:val="22"/>
                <w:szCs w:val="22"/>
              </w:rPr>
              <w:t xml:space="preserve">d </w:t>
            </w:r>
          </w:p>
          <w:p w14:paraId="3CEF03D7" w14:textId="67207AB5"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Taxes: Shifts S-curve</w:t>
            </w:r>
          </w:p>
          <w:p w14:paraId="6E71F082" w14:textId="4744202B"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Tax Incidence</w:t>
            </w:r>
          </w:p>
          <w:p w14:paraId="6EBFB490" w14:textId="4CD24C66" w:rsidR="00DF67BA" w:rsidRDefault="00DF67BA" w:rsidP="00DF67BA">
            <w:pPr>
              <w:autoSpaceDE w:val="0"/>
              <w:autoSpaceDN w:val="0"/>
              <w:adjustRightInd w:val="0"/>
              <w:rPr>
                <w:rFonts w:ascii="Times New Roman" w:hAnsi="Times New Roman"/>
                <w:sz w:val="22"/>
                <w:szCs w:val="22"/>
              </w:rPr>
            </w:pPr>
            <w:r w:rsidRPr="00D91572">
              <w:rPr>
                <w:rFonts w:ascii="Times New Roman" w:hAnsi="Times New Roman"/>
                <w:sz w:val="22"/>
                <w:szCs w:val="22"/>
              </w:rPr>
              <w:t>Concept of Elasticity</w:t>
            </w:r>
            <w:r>
              <w:rPr>
                <w:rFonts w:ascii="Times New Roman" w:hAnsi="Times New Roman"/>
                <w:sz w:val="22"/>
                <w:szCs w:val="22"/>
              </w:rPr>
              <w:t xml:space="preserve"> </w:t>
            </w:r>
          </w:p>
          <w:p w14:paraId="4B7EF07F" w14:textId="5B3E50C5" w:rsidR="00DF67BA" w:rsidRPr="007A4C8F"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 xml:space="preserve">Evaluating Social Policy with </w:t>
            </w:r>
            <w:r w:rsidR="00ED0C12">
              <w:rPr>
                <w:rFonts w:ascii="Times New Roman" w:hAnsi="Times New Roman"/>
                <w:sz w:val="22"/>
                <w:szCs w:val="22"/>
              </w:rPr>
              <w:t xml:space="preserve">the </w:t>
            </w:r>
            <w:r w:rsidRPr="007A4C8F">
              <w:rPr>
                <w:rFonts w:ascii="Times New Roman" w:hAnsi="Times New Roman"/>
                <w:sz w:val="22"/>
                <w:szCs w:val="22"/>
              </w:rPr>
              <w:t>Pareto Principle</w:t>
            </w:r>
          </w:p>
          <w:p w14:paraId="5FDD1F76" w14:textId="77777777" w:rsidR="00DF67BA" w:rsidRDefault="00DF67BA" w:rsidP="00DF67BA">
            <w:pPr>
              <w:autoSpaceDE w:val="0"/>
              <w:autoSpaceDN w:val="0"/>
              <w:adjustRightInd w:val="0"/>
              <w:rPr>
                <w:rFonts w:ascii="Times New Roman" w:hAnsi="Times New Roman"/>
                <w:sz w:val="22"/>
                <w:szCs w:val="22"/>
              </w:rPr>
            </w:pPr>
            <w:r w:rsidRPr="007A4C8F">
              <w:rPr>
                <w:rFonts w:ascii="Times New Roman" w:hAnsi="Times New Roman"/>
                <w:sz w:val="22"/>
                <w:szCs w:val="22"/>
              </w:rPr>
              <w:t>Price Ceilings</w:t>
            </w:r>
          </w:p>
          <w:p w14:paraId="410CDE37" w14:textId="77777777"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Production Technology, Costs</w:t>
            </w:r>
          </w:p>
          <w:p w14:paraId="6B26BDDC" w14:textId="77777777" w:rsidR="00DF67BA" w:rsidRPr="00CB4E5C" w:rsidRDefault="00DF67BA" w:rsidP="00DF67BA">
            <w:pPr>
              <w:autoSpaceDE w:val="0"/>
              <w:autoSpaceDN w:val="0"/>
              <w:adjustRightInd w:val="0"/>
              <w:rPr>
                <w:rFonts w:ascii="Times New Roman" w:hAnsi="Times New Roman"/>
                <w:sz w:val="22"/>
                <w:szCs w:val="22"/>
              </w:rPr>
            </w:pPr>
          </w:p>
        </w:tc>
        <w:tc>
          <w:tcPr>
            <w:tcW w:w="1620" w:type="dxa"/>
          </w:tcPr>
          <w:p w14:paraId="3034F317" w14:textId="77777777" w:rsidR="00DF67BA" w:rsidRDefault="00DF67BA" w:rsidP="00DF67BA">
            <w:pPr>
              <w:autoSpaceDE w:val="0"/>
              <w:autoSpaceDN w:val="0"/>
              <w:adjustRightInd w:val="0"/>
              <w:rPr>
                <w:rFonts w:ascii="Times New Roman" w:hAnsi="Times New Roman"/>
                <w:b/>
                <w:szCs w:val="24"/>
              </w:rPr>
            </w:pPr>
          </w:p>
          <w:p w14:paraId="46088422" w14:textId="147921A2" w:rsidR="00DF67BA" w:rsidRDefault="008911E8" w:rsidP="00DF67BA">
            <w:pPr>
              <w:autoSpaceDE w:val="0"/>
              <w:autoSpaceDN w:val="0"/>
              <w:adjustRightInd w:val="0"/>
              <w:rPr>
                <w:rFonts w:ascii="Times New Roman" w:hAnsi="Times New Roman"/>
                <w:b/>
                <w:szCs w:val="24"/>
              </w:rPr>
            </w:pPr>
            <w:r>
              <w:rPr>
                <w:rFonts w:ascii="Times New Roman" w:hAnsi="Times New Roman"/>
                <w:b/>
                <w:szCs w:val="24"/>
              </w:rPr>
              <w:t>3</w:t>
            </w:r>
            <w:r w:rsidR="00DF67BA">
              <w:rPr>
                <w:rFonts w:ascii="Times New Roman" w:hAnsi="Times New Roman"/>
                <w:b/>
                <w:szCs w:val="24"/>
              </w:rPr>
              <w:t xml:space="preserve"> lectures</w:t>
            </w:r>
          </w:p>
          <w:p w14:paraId="484EA1CC" w14:textId="3357090B" w:rsidR="00DF67BA" w:rsidRPr="00E16646" w:rsidRDefault="00DF67BA" w:rsidP="00DF67BA">
            <w:pPr>
              <w:autoSpaceDE w:val="0"/>
              <w:autoSpaceDN w:val="0"/>
              <w:adjustRightInd w:val="0"/>
              <w:rPr>
                <w:rFonts w:ascii="Times New Roman" w:hAnsi="Times New Roman"/>
                <w:b/>
                <w:szCs w:val="24"/>
              </w:rPr>
            </w:pPr>
          </w:p>
        </w:tc>
        <w:tc>
          <w:tcPr>
            <w:tcW w:w="1260" w:type="dxa"/>
          </w:tcPr>
          <w:p w14:paraId="522AFACD" w14:textId="77777777" w:rsidR="00DF67BA" w:rsidRDefault="00DF67BA" w:rsidP="00DF67BA">
            <w:pPr>
              <w:autoSpaceDE w:val="0"/>
              <w:autoSpaceDN w:val="0"/>
              <w:adjustRightInd w:val="0"/>
              <w:jc w:val="center"/>
              <w:rPr>
                <w:rFonts w:ascii="Times New Roman" w:hAnsi="Times New Roman"/>
                <w:b/>
                <w:sz w:val="22"/>
                <w:szCs w:val="22"/>
              </w:rPr>
            </w:pPr>
          </w:p>
          <w:p w14:paraId="758646FD" w14:textId="77777777" w:rsidR="00DF67BA" w:rsidRDefault="00DF67BA" w:rsidP="00DF67BA">
            <w:pPr>
              <w:autoSpaceDE w:val="0"/>
              <w:autoSpaceDN w:val="0"/>
              <w:adjustRightInd w:val="0"/>
              <w:jc w:val="center"/>
              <w:rPr>
                <w:rFonts w:ascii="Times New Roman" w:hAnsi="Times New Roman"/>
                <w:b/>
                <w:color w:val="FF0000"/>
                <w:sz w:val="22"/>
                <w:szCs w:val="22"/>
              </w:rPr>
            </w:pPr>
            <w:r w:rsidRPr="0034549D">
              <w:rPr>
                <w:rFonts w:ascii="Times New Roman" w:hAnsi="Times New Roman"/>
                <w:b/>
                <w:color w:val="FF0000"/>
                <w:sz w:val="22"/>
                <w:szCs w:val="22"/>
              </w:rPr>
              <w:t>Hwk #2</w:t>
            </w:r>
          </w:p>
          <w:p w14:paraId="1535D684" w14:textId="00552F96" w:rsidR="008911E8" w:rsidRDefault="008911E8" w:rsidP="00DF67BA">
            <w:pPr>
              <w:autoSpaceDE w:val="0"/>
              <w:autoSpaceDN w:val="0"/>
              <w:adjustRightInd w:val="0"/>
              <w:jc w:val="center"/>
              <w:rPr>
                <w:rFonts w:ascii="Times New Roman" w:hAnsi="Times New Roman"/>
                <w:b/>
                <w:color w:val="FF0000"/>
                <w:sz w:val="22"/>
                <w:szCs w:val="22"/>
              </w:rPr>
            </w:pPr>
            <w:r>
              <w:rPr>
                <w:rFonts w:ascii="Times New Roman" w:hAnsi="Times New Roman"/>
                <w:b/>
                <w:color w:val="FF0000"/>
                <w:sz w:val="22"/>
                <w:szCs w:val="22"/>
              </w:rPr>
              <w:t>Due 4/21</w:t>
            </w:r>
          </w:p>
          <w:p w14:paraId="0BA1F923" w14:textId="171FA49C" w:rsidR="00DF67BA" w:rsidRDefault="00DF67BA" w:rsidP="00DF67BA">
            <w:pPr>
              <w:autoSpaceDE w:val="0"/>
              <w:autoSpaceDN w:val="0"/>
              <w:adjustRightInd w:val="0"/>
              <w:jc w:val="center"/>
              <w:rPr>
                <w:rFonts w:ascii="Times New Roman" w:hAnsi="Times New Roman"/>
                <w:b/>
                <w:sz w:val="22"/>
                <w:szCs w:val="22"/>
              </w:rPr>
            </w:pPr>
          </w:p>
        </w:tc>
      </w:tr>
      <w:tr w:rsidR="00DF67BA" w:rsidRPr="009A5158" w14:paraId="24180E19" w14:textId="77777777" w:rsidTr="00D575BB">
        <w:tc>
          <w:tcPr>
            <w:tcW w:w="10890" w:type="dxa"/>
            <w:gridSpan w:val="3"/>
          </w:tcPr>
          <w:p w14:paraId="35DAC082" w14:textId="77777777" w:rsidR="00DF67BA" w:rsidRPr="00E16646" w:rsidRDefault="00DF67BA" w:rsidP="00DF67BA">
            <w:pPr>
              <w:autoSpaceDE w:val="0"/>
              <w:autoSpaceDN w:val="0"/>
              <w:adjustRightInd w:val="0"/>
              <w:rPr>
                <w:rFonts w:ascii="Times New Roman" w:hAnsi="Times New Roman"/>
                <w:b/>
                <w:szCs w:val="24"/>
              </w:rPr>
            </w:pPr>
            <w:r w:rsidRPr="00E16646">
              <w:rPr>
                <w:rFonts w:ascii="Times New Roman" w:hAnsi="Times New Roman"/>
                <w:b/>
                <w:szCs w:val="24"/>
              </w:rPr>
              <w:t>Industrial Organization of Sports Industry</w:t>
            </w:r>
          </w:p>
        </w:tc>
      </w:tr>
      <w:tr w:rsidR="00DF67BA" w:rsidRPr="009A5158" w14:paraId="03C20AFE" w14:textId="77777777" w:rsidTr="00D575BB">
        <w:tc>
          <w:tcPr>
            <w:tcW w:w="8010" w:type="dxa"/>
          </w:tcPr>
          <w:p w14:paraId="28E10C2D" w14:textId="454BBA29" w:rsidR="00AD525B" w:rsidRPr="00AD525B" w:rsidRDefault="00AD525B" w:rsidP="00DF67BA">
            <w:pPr>
              <w:autoSpaceDE w:val="0"/>
              <w:autoSpaceDN w:val="0"/>
              <w:adjustRightInd w:val="0"/>
              <w:rPr>
                <w:rFonts w:ascii="Times New Roman" w:hAnsi="Times New Roman"/>
                <w:i/>
                <w:iCs/>
                <w:sz w:val="22"/>
                <w:szCs w:val="22"/>
              </w:rPr>
            </w:pPr>
            <w:r w:rsidRPr="00AD525B">
              <w:rPr>
                <w:rFonts w:ascii="Times New Roman" w:hAnsi="Times New Roman"/>
                <w:i/>
                <w:iCs/>
                <w:sz w:val="22"/>
                <w:szCs w:val="22"/>
              </w:rPr>
              <w:t>Market Structure lecture notes</w:t>
            </w:r>
          </w:p>
          <w:p w14:paraId="09468459" w14:textId="35556A70" w:rsidR="00DF67BA" w:rsidRPr="004079D4" w:rsidRDefault="00DF67BA" w:rsidP="00DF67BA">
            <w:pPr>
              <w:autoSpaceDE w:val="0"/>
              <w:autoSpaceDN w:val="0"/>
              <w:adjustRightInd w:val="0"/>
              <w:rPr>
                <w:rFonts w:ascii="Times New Roman" w:hAnsi="Times New Roman"/>
                <w:sz w:val="22"/>
                <w:szCs w:val="22"/>
              </w:rPr>
            </w:pPr>
            <w:r w:rsidRPr="004079D4">
              <w:rPr>
                <w:rFonts w:ascii="Times New Roman" w:hAnsi="Times New Roman"/>
                <w:sz w:val="22"/>
                <w:szCs w:val="22"/>
              </w:rPr>
              <w:t>Ch. 2</w:t>
            </w:r>
            <w:r>
              <w:rPr>
                <w:rFonts w:ascii="Times New Roman" w:hAnsi="Times New Roman"/>
                <w:sz w:val="22"/>
                <w:szCs w:val="22"/>
              </w:rPr>
              <w:t>.3</w:t>
            </w:r>
            <w:r w:rsidRPr="004079D4">
              <w:rPr>
                <w:rFonts w:ascii="Times New Roman" w:hAnsi="Times New Roman"/>
                <w:sz w:val="22"/>
                <w:szCs w:val="22"/>
              </w:rPr>
              <w:t xml:space="preserve"> in L</w:t>
            </w:r>
            <w:r>
              <w:rPr>
                <w:rFonts w:ascii="Times New Roman" w:hAnsi="Times New Roman"/>
                <w:sz w:val="22"/>
                <w:szCs w:val="22"/>
              </w:rPr>
              <w:t>AM</w:t>
            </w:r>
          </w:p>
          <w:p w14:paraId="64344F76" w14:textId="187CB4C0"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Market Structure</w:t>
            </w:r>
          </w:p>
          <w:p w14:paraId="032EF80E" w14:textId="5C189BDF" w:rsidR="00DF67BA" w:rsidRDefault="00DF67BA" w:rsidP="00DF67BA">
            <w:pPr>
              <w:autoSpaceDE w:val="0"/>
              <w:autoSpaceDN w:val="0"/>
              <w:adjustRightInd w:val="0"/>
              <w:rPr>
                <w:rFonts w:ascii="Times New Roman" w:hAnsi="Times New Roman"/>
                <w:sz w:val="22"/>
                <w:szCs w:val="22"/>
              </w:rPr>
            </w:pPr>
            <w:r w:rsidRPr="00BC1DAB">
              <w:rPr>
                <w:rFonts w:ascii="Times New Roman" w:hAnsi="Times New Roman"/>
                <w:sz w:val="22"/>
                <w:szCs w:val="22"/>
              </w:rPr>
              <w:t>Competition vs. Monopoly</w:t>
            </w:r>
          </w:p>
          <w:p w14:paraId="3720A251" w14:textId="3A3609B6"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Demand Issues (Krautmann/Hadley)</w:t>
            </w:r>
          </w:p>
          <w:p w14:paraId="461F6050" w14:textId="39375653" w:rsidR="00DF67BA"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Expansion Fees in the NFL</w:t>
            </w:r>
          </w:p>
          <w:p w14:paraId="218596D9" w14:textId="3DF53487" w:rsidR="00DF67BA" w:rsidRPr="00F90450" w:rsidRDefault="00DF67BA" w:rsidP="00DF67BA">
            <w:pPr>
              <w:autoSpaceDE w:val="0"/>
              <w:autoSpaceDN w:val="0"/>
              <w:adjustRightInd w:val="0"/>
              <w:rPr>
                <w:rFonts w:ascii="Times New Roman" w:hAnsi="Times New Roman"/>
                <w:sz w:val="22"/>
                <w:szCs w:val="22"/>
              </w:rPr>
            </w:pPr>
            <w:r>
              <w:rPr>
                <w:rFonts w:ascii="Times New Roman" w:hAnsi="Times New Roman"/>
                <w:sz w:val="22"/>
                <w:szCs w:val="22"/>
              </w:rPr>
              <w:t>Profit maximization (LR vs. SR)</w:t>
            </w:r>
          </w:p>
          <w:p w14:paraId="3A58E92E" w14:textId="01CD7854" w:rsidR="00DF67BA" w:rsidRPr="00CB4E5C" w:rsidRDefault="00DF67BA" w:rsidP="00DF67BA">
            <w:pPr>
              <w:autoSpaceDE w:val="0"/>
              <w:autoSpaceDN w:val="0"/>
              <w:adjustRightInd w:val="0"/>
              <w:ind w:left="-18"/>
              <w:rPr>
                <w:rFonts w:ascii="Times New Roman" w:hAnsi="Times New Roman"/>
                <w:sz w:val="22"/>
                <w:szCs w:val="22"/>
              </w:rPr>
            </w:pPr>
          </w:p>
        </w:tc>
        <w:tc>
          <w:tcPr>
            <w:tcW w:w="1620" w:type="dxa"/>
          </w:tcPr>
          <w:p w14:paraId="033E5C3F" w14:textId="77777777" w:rsidR="00DF67BA" w:rsidRPr="00E16646" w:rsidRDefault="00DF67BA" w:rsidP="00DF67BA">
            <w:pPr>
              <w:autoSpaceDE w:val="0"/>
              <w:autoSpaceDN w:val="0"/>
              <w:adjustRightInd w:val="0"/>
              <w:rPr>
                <w:rFonts w:ascii="Times New Roman" w:hAnsi="Times New Roman"/>
                <w:b/>
                <w:szCs w:val="24"/>
              </w:rPr>
            </w:pPr>
          </w:p>
          <w:p w14:paraId="51A7F5DC" w14:textId="77777777" w:rsidR="00DF67BA" w:rsidRDefault="00DF67BA" w:rsidP="00DF67BA">
            <w:pPr>
              <w:autoSpaceDE w:val="0"/>
              <w:autoSpaceDN w:val="0"/>
              <w:adjustRightInd w:val="0"/>
              <w:rPr>
                <w:rFonts w:ascii="Times New Roman" w:hAnsi="Times New Roman"/>
                <w:b/>
                <w:szCs w:val="24"/>
              </w:rPr>
            </w:pPr>
            <w:r>
              <w:rPr>
                <w:rFonts w:ascii="Times New Roman" w:hAnsi="Times New Roman"/>
                <w:b/>
                <w:szCs w:val="24"/>
              </w:rPr>
              <w:t>2 lectures</w:t>
            </w:r>
          </w:p>
          <w:p w14:paraId="7FF6681E" w14:textId="49742552" w:rsidR="00AD309B" w:rsidRPr="00E16646" w:rsidRDefault="00AD309B" w:rsidP="00DF67BA">
            <w:pPr>
              <w:autoSpaceDE w:val="0"/>
              <w:autoSpaceDN w:val="0"/>
              <w:adjustRightInd w:val="0"/>
              <w:rPr>
                <w:rFonts w:ascii="Times New Roman" w:hAnsi="Times New Roman"/>
                <w:b/>
                <w:szCs w:val="24"/>
              </w:rPr>
            </w:pPr>
          </w:p>
        </w:tc>
        <w:tc>
          <w:tcPr>
            <w:tcW w:w="1260" w:type="dxa"/>
          </w:tcPr>
          <w:p w14:paraId="67BE723D" w14:textId="77777777" w:rsidR="00DF67BA" w:rsidRDefault="00DF67BA" w:rsidP="00DF67BA">
            <w:pPr>
              <w:autoSpaceDE w:val="0"/>
              <w:autoSpaceDN w:val="0"/>
              <w:adjustRightInd w:val="0"/>
              <w:jc w:val="center"/>
              <w:rPr>
                <w:rFonts w:ascii="Times New Roman" w:hAnsi="Times New Roman"/>
                <w:b/>
                <w:sz w:val="22"/>
                <w:szCs w:val="22"/>
              </w:rPr>
            </w:pPr>
          </w:p>
          <w:p w14:paraId="57F8F001" w14:textId="77777777" w:rsidR="00DF67BA" w:rsidRDefault="00DF67BA" w:rsidP="00DF67BA">
            <w:pPr>
              <w:autoSpaceDE w:val="0"/>
              <w:autoSpaceDN w:val="0"/>
              <w:adjustRightInd w:val="0"/>
              <w:jc w:val="center"/>
              <w:rPr>
                <w:rFonts w:ascii="Times New Roman" w:hAnsi="Times New Roman"/>
                <w:b/>
                <w:color w:val="FF0000"/>
                <w:sz w:val="22"/>
                <w:szCs w:val="22"/>
              </w:rPr>
            </w:pPr>
            <w:r w:rsidRPr="0034549D">
              <w:rPr>
                <w:rFonts w:ascii="Times New Roman" w:hAnsi="Times New Roman"/>
                <w:b/>
                <w:color w:val="FF0000"/>
                <w:sz w:val="22"/>
                <w:szCs w:val="22"/>
              </w:rPr>
              <w:t>Hwk #3</w:t>
            </w:r>
          </w:p>
          <w:p w14:paraId="698C6120" w14:textId="100276C6" w:rsidR="008911E8" w:rsidRDefault="008911E8" w:rsidP="00DF67BA">
            <w:pPr>
              <w:autoSpaceDE w:val="0"/>
              <w:autoSpaceDN w:val="0"/>
              <w:adjustRightInd w:val="0"/>
              <w:jc w:val="center"/>
              <w:rPr>
                <w:rFonts w:ascii="Times New Roman" w:hAnsi="Times New Roman"/>
                <w:b/>
                <w:color w:val="FF0000"/>
                <w:sz w:val="22"/>
                <w:szCs w:val="22"/>
              </w:rPr>
            </w:pPr>
            <w:r>
              <w:rPr>
                <w:rFonts w:ascii="Times New Roman" w:hAnsi="Times New Roman"/>
                <w:b/>
                <w:color w:val="FF0000"/>
                <w:sz w:val="22"/>
                <w:szCs w:val="22"/>
              </w:rPr>
              <w:t xml:space="preserve">Due </w:t>
            </w:r>
            <w:r w:rsidR="008F31C6">
              <w:rPr>
                <w:rFonts w:ascii="Times New Roman" w:hAnsi="Times New Roman"/>
                <w:b/>
                <w:color w:val="FF0000"/>
                <w:sz w:val="22"/>
                <w:szCs w:val="22"/>
              </w:rPr>
              <w:t>4/28</w:t>
            </w:r>
          </w:p>
          <w:p w14:paraId="2B054202" w14:textId="3CFA7792" w:rsidR="00DF67BA" w:rsidRPr="009A5158" w:rsidRDefault="00DF67BA" w:rsidP="00DF67BA">
            <w:pPr>
              <w:autoSpaceDE w:val="0"/>
              <w:autoSpaceDN w:val="0"/>
              <w:adjustRightInd w:val="0"/>
              <w:jc w:val="center"/>
              <w:rPr>
                <w:rFonts w:ascii="Times New Roman" w:hAnsi="Times New Roman"/>
                <w:b/>
                <w:sz w:val="22"/>
                <w:szCs w:val="22"/>
              </w:rPr>
            </w:pPr>
          </w:p>
        </w:tc>
      </w:tr>
      <w:tr w:rsidR="00DF67BA" w14:paraId="339212D8" w14:textId="77777777" w:rsidTr="00D575BB">
        <w:trPr>
          <w:trHeight w:val="300"/>
        </w:trPr>
        <w:tc>
          <w:tcPr>
            <w:tcW w:w="8010" w:type="dxa"/>
          </w:tcPr>
          <w:p w14:paraId="2BB60349" w14:textId="2059DA8B" w:rsidR="00DF67BA" w:rsidRDefault="00DF67BA" w:rsidP="00DF67BA">
            <w:pPr>
              <w:ind w:left="-18"/>
              <w:rPr>
                <w:rFonts w:ascii="Times New Roman" w:hAnsi="Times New Roman"/>
                <w:sz w:val="22"/>
                <w:szCs w:val="22"/>
              </w:rPr>
            </w:pPr>
            <w:r w:rsidRPr="4EF4722D">
              <w:rPr>
                <w:rFonts w:ascii="Times New Roman" w:hAnsi="Times New Roman"/>
                <w:b/>
                <w:bCs/>
                <w:sz w:val="28"/>
                <w:szCs w:val="28"/>
              </w:rPr>
              <w:t>Economics of Leagues</w:t>
            </w:r>
          </w:p>
        </w:tc>
        <w:tc>
          <w:tcPr>
            <w:tcW w:w="1620" w:type="dxa"/>
          </w:tcPr>
          <w:p w14:paraId="00A8DF7D" w14:textId="77777777" w:rsidR="00DF67BA" w:rsidRPr="00E16646" w:rsidRDefault="00DF67BA" w:rsidP="00DF67BA">
            <w:pPr>
              <w:rPr>
                <w:rFonts w:ascii="Times New Roman" w:hAnsi="Times New Roman"/>
                <w:szCs w:val="24"/>
              </w:rPr>
            </w:pPr>
          </w:p>
        </w:tc>
        <w:tc>
          <w:tcPr>
            <w:tcW w:w="1260" w:type="dxa"/>
          </w:tcPr>
          <w:p w14:paraId="69927B53" w14:textId="77777777" w:rsidR="00DF67BA" w:rsidRDefault="00DF67BA" w:rsidP="00DF67BA">
            <w:pPr>
              <w:rPr>
                <w:rFonts w:ascii="Times New Roman" w:hAnsi="Times New Roman"/>
                <w:b/>
                <w:bCs/>
                <w:sz w:val="22"/>
                <w:szCs w:val="22"/>
              </w:rPr>
            </w:pPr>
          </w:p>
        </w:tc>
      </w:tr>
      <w:tr w:rsidR="00DF67BA" w14:paraId="424B61E3" w14:textId="77777777" w:rsidTr="00D575BB">
        <w:trPr>
          <w:trHeight w:val="300"/>
        </w:trPr>
        <w:tc>
          <w:tcPr>
            <w:tcW w:w="8010" w:type="dxa"/>
          </w:tcPr>
          <w:p w14:paraId="3FD3CB1B" w14:textId="35193CA8" w:rsidR="00110A39" w:rsidRPr="00110A39" w:rsidRDefault="00110A39" w:rsidP="00DF67BA">
            <w:pPr>
              <w:rPr>
                <w:rFonts w:ascii="Times New Roman" w:hAnsi="Times New Roman"/>
                <w:i/>
                <w:iCs/>
                <w:sz w:val="22"/>
                <w:szCs w:val="22"/>
              </w:rPr>
            </w:pPr>
            <w:r w:rsidRPr="00110A39">
              <w:rPr>
                <w:rFonts w:ascii="Times New Roman" w:hAnsi="Times New Roman"/>
                <w:i/>
                <w:iCs/>
                <w:sz w:val="22"/>
                <w:szCs w:val="22"/>
              </w:rPr>
              <w:t>Economics of Leagues lecture notes</w:t>
            </w:r>
          </w:p>
          <w:p w14:paraId="170E35E5" w14:textId="5C6C3FAE" w:rsidR="00DF67BA" w:rsidRDefault="00DF67BA" w:rsidP="00DF67BA">
            <w:pPr>
              <w:rPr>
                <w:rFonts w:ascii="Times New Roman" w:hAnsi="Times New Roman"/>
                <w:sz w:val="22"/>
                <w:szCs w:val="22"/>
              </w:rPr>
            </w:pPr>
            <w:r w:rsidRPr="4EF4722D">
              <w:rPr>
                <w:rFonts w:ascii="Times New Roman" w:hAnsi="Times New Roman"/>
                <w:sz w:val="22"/>
                <w:szCs w:val="22"/>
              </w:rPr>
              <w:t xml:space="preserve">Ch. 3 in LAM </w:t>
            </w:r>
          </w:p>
          <w:p w14:paraId="17365900" w14:textId="77777777" w:rsidR="00DF67BA" w:rsidRDefault="00DF67BA" w:rsidP="00DF67BA">
            <w:pPr>
              <w:rPr>
                <w:rFonts w:ascii="Times New Roman" w:hAnsi="Times New Roman"/>
                <w:sz w:val="22"/>
                <w:szCs w:val="22"/>
              </w:rPr>
            </w:pPr>
            <w:r w:rsidRPr="4EF4722D">
              <w:rPr>
                <w:rFonts w:ascii="Times New Roman" w:hAnsi="Times New Roman"/>
                <w:sz w:val="22"/>
                <w:szCs w:val="22"/>
              </w:rPr>
              <w:t>Economics of Leagues: The Peculiar Economics of Sports Leagues</w:t>
            </w:r>
          </w:p>
          <w:p w14:paraId="156C36EE" w14:textId="77777777" w:rsidR="00DF67BA" w:rsidRDefault="00DF67BA" w:rsidP="00DF67BA">
            <w:pPr>
              <w:rPr>
                <w:rFonts w:ascii="Times New Roman" w:hAnsi="Times New Roman"/>
                <w:sz w:val="22"/>
                <w:szCs w:val="22"/>
              </w:rPr>
            </w:pPr>
            <w:r w:rsidRPr="4EF4722D">
              <w:rPr>
                <w:rFonts w:ascii="Times New Roman" w:hAnsi="Times New Roman"/>
                <w:sz w:val="22"/>
                <w:szCs w:val="22"/>
              </w:rPr>
              <w:t>Supersonics Operations Statement**</w:t>
            </w:r>
          </w:p>
          <w:p w14:paraId="73840440" w14:textId="77777777" w:rsidR="00DF67BA" w:rsidRDefault="00DF67BA" w:rsidP="00DF67BA">
            <w:pPr>
              <w:rPr>
                <w:rFonts w:ascii="Times New Roman" w:hAnsi="Times New Roman"/>
                <w:sz w:val="22"/>
                <w:szCs w:val="22"/>
              </w:rPr>
            </w:pPr>
            <w:r w:rsidRPr="4EF4722D">
              <w:rPr>
                <w:rFonts w:ascii="Times New Roman" w:hAnsi="Times New Roman"/>
                <w:sz w:val="22"/>
                <w:szCs w:val="22"/>
              </w:rPr>
              <w:t>Public Goods and Externalities</w:t>
            </w:r>
          </w:p>
          <w:p w14:paraId="2AA40981" w14:textId="77777777" w:rsidR="00DF67BA" w:rsidRDefault="00DF67BA" w:rsidP="00DF67BA">
            <w:pPr>
              <w:rPr>
                <w:rFonts w:ascii="Times New Roman" w:hAnsi="Times New Roman"/>
                <w:sz w:val="22"/>
                <w:szCs w:val="22"/>
              </w:rPr>
            </w:pPr>
            <w:r w:rsidRPr="4EF4722D">
              <w:rPr>
                <w:rFonts w:ascii="Times New Roman" w:hAnsi="Times New Roman"/>
                <w:sz w:val="22"/>
                <w:szCs w:val="22"/>
              </w:rPr>
              <w:t>Open vs. Closed Leagues</w:t>
            </w:r>
          </w:p>
          <w:p w14:paraId="720D763F" w14:textId="77777777" w:rsidR="00DF67BA" w:rsidRDefault="00DF67BA" w:rsidP="00DF67BA">
            <w:pPr>
              <w:rPr>
                <w:rFonts w:ascii="Times New Roman" w:hAnsi="Times New Roman"/>
                <w:sz w:val="22"/>
                <w:szCs w:val="22"/>
              </w:rPr>
            </w:pPr>
            <w:r w:rsidRPr="4EF4722D">
              <w:rPr>
                <w:rFonts w:ascii="Times New Roman" w:hAnsi="Times New Roman"/>
                <w:sz w:val="22"/>
                <w:szCs w:val="22"/>
              </w:rPr>
              <w:t>Profit Maximization vs. Win Maximization</w:t>
            </w:r>
          </w:p>
          <w:p w14:paraId="64092538" w14:textId="60F70F50" w:rsidR="00DF67BA" w:rsidRDefault="00DF67BA" w:rsidP="00DF67BA">
            <w:pPr>
              <w:ind w:left="-18"/>
              <w:rPr>
                <w:rFonts w:ascii="Times New Roman" w:hAnsi="Times New Roman"/>
                <w:sz w:val="22"/>
                <w:szCs w:val="22"/>
              </w:rPr>
            </w:pPr>
          </w:p>
        </w:tc>
        <w:tc>
          <w:tcPr>
            <w:tcW w:w="1620" w:type="dxa"/>
          </w:tcPr>
          <w:p w14:paraId="7E8C63BA" w14:textId="77777777" w:rsidR="00DF67BA" w:rsidRDefault="00DF67BA" w:rsidP="00DF67BA">
            <w:pPr>
              <w:rPr>
                <w:rFonts w:ascii="Times New Roman" w:hAnsi="Times New Roman"/>
                <w:szCs w:val="24"/>
              </w:rPr>
            </w:pPr>
          </w:p>
          <w:p w14:paraId="31BDB94A" w14:textId="7BCB3EBC" w:rsidR="00DF67BA" w:rsidRDefault="006702C2" w:rsidP="00DF67BA">
            <w:pPr>
              <w:rPr>
                <w:rFonts w:ascii="Times New Roman" w:hAnsi="Times New Roman"/>
                <w:b/>
                <w:bCs/>
                <w:szCs w:val="24"/>
              </w:rPr>
            </w:pPr>
            <w:r>
              <w:rPr>
                <w:rFonts w:ascii="Times New Roman" w:hAnsi="Times New Roman"/>
                <w:b/>
                <w:bCs/>
                <w:szCs w:val="24"/>
              </w:rPr>
              <w:t>2</w:t>
            </w:r>
            <w:r w:rsidR="00DF67BA" w:rsidRPr="009D0BD6">
              <w:rPr>
                <w:rFonts w:ascii="Times New Roman" w:hAnsi="Times New Roman"/>
                <w:b/>
                <w:bCs/>
                <w:szCs w:val="24"/>
              </w:rPr>
              <w:t xml:space="preserve"> lectures</w:t>
            </w:r>
          </w:p>
          <w:p w14:paraId="4DE5AF1B" w14:textId="3C0C1F0A" w:rsidR="00AD309B" w:rsidRPr="009D0BD6" w:rsidRDefault="00AD309B" w:rsidP="00DF67BA">
            <w:pPr>
              <w:rPr>
                <w:rFonts w:ascii="Times New Roman" w:hAnsi="Times New Roman"/>
                <w:b/>
                <w:bCs/>
                <w:szCs w:val="24"/>
              </w:rPr>
            </w:pPr>
          </w:p>
        </w:tc>
        <w:tc>
          <w:tcPr>
            <w:tcW w:w="1260" w:type="dxa"/>
          </w:tcPr>
          <w:p w14:paraId="5A3407DE" w14:textId="77777777" w:rsidR="00DF67BA" w:rsidRDefault="00DF67BA" w:rsidP="00DF67BA">
            <w:pPr>
              <w:rPr>
                <w:rFonts w:ascii="Times New Roman" w:hAnsi="Times New Roman"/>
                <w:b/>
                <w:bCs/>
                <w:sz w:val="22"/>
                <w:szCs w:val="22"/>
              </w:rPr>
            </w:pPr>
          </w:p>
          <w:p w14:paraId="0E3C60B1" w14:textId="321ED295" w:rsidR="00DF67BA" w:rsidRDefault="00DF67BA" w:rsidP="00DF67BA">
            <w:pPr>
              <w:rPr>
                <w:rFonts w:ascii="Times New Roman" w:hAnsi="Times New Roman"/>
                <w:b/>
                <w:color w:val="FF0000"/>
                <w:sz w:val="22"/>
                <w:szCs w:val="22"/>
              </w:rPr>
            </w:pPr>
            <w:r w:rsidRPr="0034549D">
              <w:rPr>
                <w:rFonts w:ascii="Times New Roman" w:hAnsi="Times New Roman"/>
                <w:b/>
                <w:color w:val="FF0000"/>
                <w:sz w:val="22"/>
                <w:szCs w:val="22"/>
              </w:rPr>
              <w:t>Hwk #</w:t>
            </w:r>
            <w:r>
              <w:rPr>
                <w:rFonts w:ascii="Times New Roman" w:hAnsi="Times New Roman"/>
                <w:b/>
                <w:color w:val="FF0000"/>
                <w:sz w:val="22"/>
                <w:szCs w:val="22"/>
              </w:rPr>
              <w:t>4</w:t>
            </w:r>
          </w:p>
          <w:p w14:paraId="31B8A42B" w14:textId="1565A41F" w:rsidR="008F31C6" w:rsidRDefault="008F31C6" w:rsidP="00DF67BA">
            <w:pPr>
              <w:rPr>
                <w:rFonts w:ascii="Times New Roman" w:hAnsi="Times New Roman"/>
                <w:b/>
                <w:color w:val="FF0000"/>
                <w:sz w:val="22"/>
                <w:szCs w:val="22"/>
              </w:rPr>
            </w:pPr>
            <w:r>
              <w:rPr>
                <w:rFonts w:ascii="Times New Roman" w:hAnsi="Times New Roman"/>
                <w:b/>
                <w:color w:val="FF0000"/>
                <w:sz w:val="22"/>
                <w:szCs w:val="22"/>
              </w:rPr>
              <w:t>Due 5/5</w:t>
            </w:r>
          </w:p>
          <w:p w14:paraId="436F8B5B" w14:textId="278B043D" w:rsidR="00DF67BA" w:rsidRDefault="00DF67BA" w:rsidP="00DF67BA">
            <w:pPr>
              <w:rPr>
                <w:rFonts w:ascii="Times New Roman" w:hAnsi="Times New Roman"/>
                <w:b/>
                <w:bCs/>
                <w:sz w:val="22"/>
                <w:szCs w:val="22"/>
              </w:rPr>
            </w:pPr>
          </w:p>
          <w:p w14:paraId="7F7B8FDF" w14:textId="42B4CEFC" w:rsidR="00DF67BA" w:rsidRDefault="00DF67BA" w:rsidP="00DF67BA">
            <w:pPr>
              <w:rPr>
                <w:rFonts w:ascii="Times New Roman" w:hAnsi="Times New Roman"/>
                <w:b/>
                <w:bCs/>
                <w:sz w:val="22"/>
                <w:szCs w:val="22"/>
              </w:rPr>
            </w:pPr>
          </w:p>
        </w:tc>
      </w:tr>
      <w:tr w:rsidR="00DF67BA" w14:paraId="54E2A55C" w14:textId="77777777" w:rsidTr="00131276">
        <w:trPr>
          <w:trHeight w:val="300"/>
        </w:trPr>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9C0A" w14:textId="0B9A879C" w:rsidR="00DF67BA" w:rsidRPr="00E16646" w:rsidRDefault="00DF67BA" w:rsidP="00DF67BA">
            <w:pPr>
              <w:jc w:val="center"/>
              <w:rPr>
                <w:rFonts w:ascii="Times New Roman" w:hAnsi="Times New Roman"/>
                <w:b/>
                <w:bCs/>
                <w:sz w:val="28"/>
                <w:szCs w:val="28"/>
              </w:rPr>
            </w:pPr>
            <w:r w:rsidRPr="00E16646">
              <w:rPr>
                <w:rFonts w:ascii="Times New Roman" w:hAnsi="Times New Roman"/>
                <w:b/>
                <w:bCs/>
                <w:sz w:val="28"/>
                <w:szCs w:val="28"/>
              </w:rPr>
              <w:t xml:space="preserve">MIDTERM Exam -Distributed </w:t>
            </w:r>
            <w:r w:rsidR="008F31C6">
              <w:rPr>
                <w:rFonts w:ascii="Times New Roman" w:hAnsi="Times New Roman"/>
                <w:b/>
                <w:bCs/>
                <w:color w:val="FF0000"/>
                <w:sz w:val="28"/>
                <w:szCs w:val="28"/>
              </w:rPr>
              <w:t>5/5</w:t>
            </w:r>
          </w:p>
          <w:p w14:paraId="736B910D" w14:textId="37085BC4" w:rsidR="00DF67BA" w:rsidRDefault="00DF67BA" w:rsidP="00DF67BA">
            <w:pPr>
              <w:jc w:val="center"/>
              <w:rPr>
                <w:rFonts w:ascii="Times New Roman" w:hAnsi="Times New Roman"/>
                <w:sz w:val="22"/>
                <w:szCs w:val="22"/>
              </w:rPr>
            </w:pPr>
            <w:r w:rsidRPr="00E16646">
              <w:rPr>
                <w:rFonts w:ascii="Times New Roman" w:hAnsi="Times New Roman"/>
                <w:b/>
                <w:bCs/>
                <w:sz w:val="28"/>
                <w:szCs w:val="28"/>
              </w:rPr>
              <w:t xml:space="preserve">Due </w:t>
            </w:r>
            <w:r w:rsidR="009519C7">
              <w:rPr>
                <w:rFonts w:ascii="Times New Roman" w:hAnsi="Times New Roman"/>
                <w:b/>
                <w:bCs/>
                <w:color w:val="FF0000"/>
                <w:sz w:val="28"/>
                <w:szCs w:val="28"/>
              </w:rPr>
              <w:t>5/8</w:t>
            </w:r>
            <w:r w:rsidRPr="009D1B8A">
              <w:rPr>
                <w:rFonts w:ascii="Times New Roman" w:hAnsi="Times New Roman"/>
                <w:b/>
                <w:bCs/>
                <w:color w:val="FF0000"/>
                <w:sz w:val="28"/>
                <w:szCs w:val="28"/>
              </w:rPr>
              <w:t xml:space="preserve"> </w:t>
            </w:r>
            <w:r w:rsidRPr="00E16646">
              <w:rPr>
                <w:rFonts w:ascii="Times New Roman" w:hAnsi="Times New Roman"/>
                <w:b/>
                <w:bCs/>
                <w:sz w:val="28"/>
                <w:szCs w:val="28"/>
              </w:rPr>
              <w:t>by 11:59 pm (Chicago time)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8A3AD" w14:textId="274792B4" w:rsidR="00DF67BA" w:rsidRPr="005C3DD5" w:rsidRDefault="00DF67BA" w:rsidP="00DF67BA">
            <w:pPr>
              <w:rPr>
                <w:rFonts w:ascii="Times New Roman" w:hAnsi="Times New Roman"/>
                <w:b/>
                <w:bCs/>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BD260" w14:textId="77777777" w:rsidR="00DF67BA" w:rsidRDefault="00DF67BA" w:rsidP="00DF67BA">
            <w:pPr>
              <w:rPr>
                <w:rFonts w:ascii="Times New Roman" w:hAnsi="Times New Roman"/>
                <w:b/>
                <w:bCs/>
                <w:sz w:val="22"/>
                <w:szCs w:val="22"/>
              </w:rPr>
            </w:pPr>
          </w:p>
        </w:tc>
      </w:tr>
    </w:tbl>
    <w:p w14:paraId="0A337712" w14:textId="77777777" w:rsidR="00131276" w:rsidRDefault="00131276" w:rsidP="0085318A">
      <w:pPr>
        <w:autoSpaceDE w:val="0"/>
        <w:autoSpaceDN w:val="0"/>
        <w:adjustRightInd w:val="0"/>
        <w:rPr>
          <w:rFonts w:ascii="Times New Roman" w:hAnsi="Times New Roman"/>
          <w:b/>
        </w:rPr>
      </w:pPr>
    </w:p>
    <w:p w14:paraId="39CA5453" w14:textId="6A9FA96C" w:rsidR="0085318A" w:rsidRDefault="0085318A" w:rsidP="0085318A">
      <w:pPr>
        <w:autoSpaceDE w:val="0"/>
        <w:autoSpaceDN w:val="0"/>
        <w:adjustRightInd w:val="0"/>
        <w:rPr>
          <w:rFonts w:ascii="Times New Roman" w:hAnsi="Times New Roman"/>
          <w:b/>
        </w:rPr>
      </w:pPr>
      <w:r>
        <w:rPr>
          <w:rFonts w:ascii="Times New Roman" w:hAnsi="Times New Roman"/>
          <w:b/>
        </w:rPr>
        <w:t xml:space="preserve">LAM refers to Leeds, von Allmen, Matheson (textbook) </w:t>
      </w:r>
    </w:p>
    <w:p w14:paraId="6F663FAA" w14:textId="77777777" w:rsidR="00D07530" w:rsidRDefault="002A718D">
      <w:r>
        <w:br w:type="page"/>
      </w:r>
    </w:p>
    <w:p w14:paraId="0E2DC85F" w14:textId="1ABB29FD" w:rsidR="00D07530" w:rsidRDefault="00D07530" w:rsidP="00D07530">
      <w:pPr>
        <w:tabs>
          <w:tab w:val="left" w:pos="-720"/>
        </w:tabs>
        <w:suppressAutoHyphens/>
        <w:jc w:val="center"/>
        <w:rPr>
          <w:rFonts w:ascii="Times New Roman" w:hAnsi="Times New Roman"/>
          <w:b/>
          <w:sz w:val="32"/>
          <w:szCs w:val="32"/>
        </w:rPr>
      </w:pPr>
      <w:r w:rsidRPr="00AB68B5">
        <w:rPr>
          <w:rFonts w:ascii="Times New Roman" w:hAnsi="Times New Roman"/>
          <w:b/>
          <w:sz w:val="32"/>
          <w:szCs w:val="32"/>
        </w:rPr>
        <w:lastRenderedPageBreak/>
        <w:t>LECTURE SCHEDULE</w:t>
      </w:r>
      <w:r>
        <w:rPr>
          <w:rFonts w:ascii="Times New Roman" w:hAnsi="Times New Roman"/>
          <w:b/>
          <w:sz w:val="32"/>
          <w:szCs w:val="32"/>
        </w:rPr>
        <w:t xml:space="preserve"> (continued)</w:t>
      </w:r>
    </w:p>
    <w:p w14:paraId="3790C426" w14:textId="77777777" w:rsidR="002A718D" w:rsidRPr="00952419" w:rsidRDefault="002A718D">
      <w:pPr>
        <w:rPr>
          <w:b/>
          <w:bCs/>
          <w:sz w:val="28"/>
          <w:szCs w:val="28"/>
        </w:rPr>
      </w:pPr>
    </w:p>
    <w:tbl>
      <w:tblPr>
        <w:tblW w:w="10350"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010"/>
        <w:gridCol w:w="1170"/>
        <w:gridCol w:w="1170"/>
      </w:tblGrid>
      <w:tr w:rsidR="00A4616F" w:rsidRPr="00952419" w14:paraId="3EBF27BE" w14:textId="77777777" w:rsidTr="009519C7">
        <w:tc>
          <w:tcPr>
            <w:tcW w:w="8010" w:type="dxa"/>
          </w:tcPr>
          <w:p w14:paraId="5397EFF9" w14:textId="44011793" w:rsidR="00A4616F" w:rsidRPr="00952419" w:rsidRDefault="00016F37" w:rsidP="00016F37">
            <w:pPr>
              <w:autoSpaceDE w:val="0"/>
              <w:autoSpaceDN w:val="0"/>
              <w:adjustRightInd w:val="0"/>
              <w:jc w:val="center"/>
              <w:rPr>
                <w:rFonts w:ascii="Times New Roman" w:hAnsi="Times New Roman"/>
                <w:b/>
                <w:bCs/>
                <w:sz w:val="28"/>
                <w:szCs w:val="28"/>
              </w:rPr>
            </w:pPr>
            <w:r>
              <w:rPr>
                <w:rFonts w:ascii="Times New Roman" w:hAnsi="Times New Roman"/>
                <w:b/>
                <w:bCs/>
                <w:sz w:val="28"/>
                <w:szCs w:val="28"/>
              </w:rPr>
              <w:t>TOPICS</w:t>
            </w:r>
          </w:p>
        </w:tc>
        <w:tc>
          <w:tcPr>
            <w:tcW w:w="1170" w:type="dxa"/>
          </w:tcPr>
          <w:p w14:paraId="06DE0EFC" w14:textId="7F2559A1" w:rsidR="00A4616F" w:rsidRPr="00952419" w:rsidRDefault="00A4616F" w:rsidP="00A4616F">
            <w:pPr>
              <w:autoSpaceDE w:val="0"/>
              <w:autoSpaceDN w:val="0"/>
              <w:adjustRightInd w:val="0"/>
              <w:rPr>
                <w:rFonts w:ascii="Times New Roman" w:hAnsi="Times New Roman"/>
                <w:b/>
                <w:bCs/>
                <w:sz w:val="28"/>
                <w:szCs w:val="28"/>
              </w:rPr>
            </w:pPr>
          </w:p>
        </w:tc>
        <w:tc>
          <w:tcPr>
            <w:tcW w:w="1170" w:type="dxa"/>
          </w:tcPr>
          <w:p w14:paraId="0FF17FC3" w14:textId="4671E961" w:rsidR="00A4616F" w:rsidRPr="00952419" w:rsidRDefault="00A4616F" w:rsidP="00A4616F">
            <w:pPr>
              <w:autoSpaceDE w:val="0"/>
              <w:autoSpaceDN w:val="0"/>
              <w:adjustRightInd w:val="0"/>
              <w:rPr>
                <w:rFonts w:ascii="Times New Roman" w:hAnsi="Times New Roman"/>
                <w:b/>
                <w:bCs/>
                <w:sz w:val="28"/>
                <w:szCs w:val="28"/>
              </w:rPr>
            </w:pPr>
            <w:r w:rsidRPr="00117E44">
              <w:rPr>
                <w:rFonts w:ascii="Times New Roman" w:hAnsi="Times New Roman"/>
                <w:b/>
                <w:szCs w:val="24"/>
              </w:rPr>
              <w:t>HWK</w:t>
            </w:r>
            <w:r>
              <w:rPr>
                <w:rFonts w:ascii="Times New Roman" w:hAnsi="Times New Roman"/>
                <w:b/>
                <w:sz w:val="20"/>
              </w:rPr>
              <w:t>.</w:t>
            </w:r>
          </w:p>
        </w:tc>
      </w:tr>
      <w:tr w:rsidR="4EF4722D" w14:paraId="4B00A21F" w14:textId="77777777" w:rsidTr="38290405">
        <w:trPr>
          <w:trHeight w:val="300"/>
        </w:trPr>
        <w:tc>
          <w:tcPr>
            <w:tcW w:w="10350" w:type="dxa"/>
            <w:gridSpan w:val="3"/>
          </w:tcPr>
          <w:p w14:paraId="43564A37" w14:textId="53BA538A" w:rsidR="4B07EB78" w:rsidRDefault="4B07EB78" w:rsidP="4EF4722D">
            <w:pPr>
              <w:rPr>
                <w:rFonts w:ascii="Times New Roman" w:hAnsi="Times New Roman"/>
                <w:b/>
                <w:bCs/>
                <w:sz w:val="28"/>
                <w:szCs w:val="28"/>
              </w:rPr>
            </w:pPr>
          </w:p>
        </w:tc>
      </w:tr>
      <w:tr w:rsidR="00680FB7" w:rsidRPr="00952419" w14:paraId="60EC20AA" w14:textId="77777777" w:rsidTr="38290405">
        <w:tc>
          <w:tcPr>
            <w:tcW w:w="10350" w:type="dxa"/>
            <w:gridSpan w:val="3"/>
          </w:tcPr>
          <w:p w14:paraId="03334509" w14:textId="22FACC00" w:rsidR="00680FB7" w:rsidRPr="00952419" w:rsidRDefault="00B866DD" w:rsidP="00016F37">
            <w:pPr>
              <w:autoSpaceDE w:val="0"/>
              <w:autoSpaceDN w:val="0"/>
              <w:adjustRightInd w:val="0"/>
              <w:rPr>
                <w:rFonts w:ascii="Times New Roman" w:hAnsi="Times New Roman"/>
                <w:b/>
                <w:bCs/>
                <w:sz w:val="28"/>
                <w:szCs w:val="28"/>
              </w:rPr>
            </w:pPr>
            <w:r>
              <w:rPr>
                <w:rFonts w:ascii="Times New Roman" w:hAnsi="Times New Roman"/>
                <w:b/>
                <w:bCs/>
                <w:sz w:val="28"/>
                <w:szCs w:val="28"/>
              </w:rPr>
              <w:t>Monopoly Power</w:t>
            </w:r>
            <w:r w:rsidR="009519C7">
              <w:rPr>
                <w:rFonts w:ascii="Times New Roman" w:hAnsi="Times New Roman"/>
                <w:b/>
                <w:bCs/>
                <w:sz w:val="28"/>
                <w:szCs w:val="28"/>
              </w:rPr>
              <w:t xml:space="preserve"> and Social Welfare</w:t>
            </w:r>
          </w:p>
        </w:tc>
      </w:tr>
      <w:tr w:rsidR="00A4616F" w:rsidRPr="009A5158" w14:paraId="18B86A0F" w14:textId="45D0AA27" w:rsidTr="009519C7">
        <w:tc>
          <w:tcPr>
            <w:tcW w:w="8010" w:type="dxa"/>
          </w:tcPr>
          <w:p w14:paraId="4AF3D0DF" w14:textId="158DE734" w:rsidR="00F80FAD" w:rsidRPr="00626075" w:rsidRDefault="00626075" w:rsidP="00A4616F">
            <w:pPr>
              <w:autoSpaceDE w:val="0"/>
              <w:autoSpaceDN w:val="0"/>
              <w:adjustRightInd w:val="0"/>
              <w:rPr>
                <w:rFonts w:ascii="Times New Roman" w:hAnsi="Times New Roman"/>
                <w:i/>
                <w:iCs/>
                <w:sz w:val="22"/>
                <w:szCs w:val="22"/>
              </w:rPr>
            </w:pPr>
            <w:r w:rsidRPr="00626075">
              <w:rPr>
                <w:rFonts w:ascii="Times New Roman" w:hAnsi="Times New Roman"/>
                <w:i/>
                <w:iCs/>
                <w:sz w:val="22"/>
                <w:szCs w:val="22"/>
              </w:rPr>
              <w:t>Market Power and Social Welfare lecture notes</w:t>
            </w:r>
          </w:p>
          <w:p w14:paraId="38CA44DB" w14:textId="229861FC" w:rsidR="00A4616F" w:rsidRPr="00DA4948" w:rsidRDefault="00A4616F" w:rsidP="00A4616F">
            <w:pPr>
              <w:autoSpaceDE w:val="0"/>
              <w:autoSpaceDN w:val="0"/>
              <w:adjustRightInd w:val="0"/>
              <w:rPr>
                <w:rFonts w:ascii="Times New Roman" w:hAnsi="Times New Roman"/>
                <w:sz w:val="22"/>
                <w:szCs w:val="22"/>
              </w:rPr>
            </w:pPr>
            <w:r w:rsidRPr="00DA4948">
              <w:rPr>
                <w:rFonts w:ascii="Times New Roman" w:hAnsi="Times New Roman"/>
                <w:sz w:val="22"/>
                <w:szCs w:val="22"/>
              </w:rPr>
              <w:t xml:space="preserve">Ch. </w:t>
            </w:r>
            <w:r>
              <w:rPr>
                <w:rFonts w:ascii="Times New Roman" w:hAnsi="Times New Roman"/>
                <w:sz w:val="22"/>
                <w:szCs w:val="22"/>
              </w:rPr>
              <w:t xml:space="preserve">3 &amp; </w:t>
            </w:r>
            <w:r w:rsidRPr="00DA4948">
              <w:rPr>
                <w:rFonts w:ascii="Times New Roman" w:hAnsi="Times New Roman"/>
                <w:sz w:val="22"/>
                <w:szCs w:val="22"/>
              </w:rPr>
              <w:t>4 in LAM</w:t>
            </w:r>
          </w:p>
          <w:p w14:paraId="19266069" w14:textId="372D9F39" w:rsidR="00A4616F" w:rsidRPr="00F90450" w:rsidRDefault="00A4616F" w:rsidP="00A4616F">
            <w:pPr>
              <w:autoSpaceDE w:val="0"/>
              <w:autoSpaceDN w:val="0"/>
              <w:adjustRightInd w:val="0"/>
              <w:rPr>
                <w:rFonts w:ascii="Times New Roman" w:hAnsi="Times New Roman"/>
                <w:sz w:val="22"/>
                <w:szCs w:val="22"/>
              </w:rPr>
            </w:pPr>
            <w:r w:rsidRPr="00F90450">
              <w:rPr>
                <w:rFonts w:ascii="Times New Roman" w:hAnsi="Times New Roman"/>
                <w:sz w:val="22"/>
                <w:szCs w:val="22"/>
              </w:rPr>
              <w:t xml:space="preserve">Monopoly </w:t>
            </w:r>
            <w:r>
              <w:rPr>
                <w:rFonts w:ascii="Times New Roman" w:hAnsi="Times New Roman"/>
                <w:sz w:val="22"/>
                <w:szCs w:val="22"/>
              </w:rPr>
              <w:t>Behavior</w:t>
            </w:r>
          </w:p>
          <w:p w14:paraId="18B86A06" w14:textId="66F3A808" w:rsidR="00A4616F" w:rsidRDefault="00A4616F" w:rsidP="00A4616F">
            <w:pPr>
              <w:autoSpaceDE w:val="0"/>
              <w:autoSpaceDN w:val="0"/>
              <w:adjustRightInd w:val="0"/>
              <w:rPr>
                <w:rFonts w:ascii="Times New Roman" w:hAnsi="Times New Roman"/>
                <w:sz w:val="22"/>
                <w:szCs w:val="22"/>
              </w:rPr>
            </w:pPr>
            <w:r w:rsidRPr="00DA4948">
              <w:rPr>
                <w:rFonts w:ascii="Times New Roman" w:hAnsi="Times New Roman"/>
                <w:sz w:val="22"/>
                <w:szCs w:val="22"/>
              </w:rPr>
              <w:t>Social Surplus and Evaluating Monopoly</w:t>
            </w:r>
            <w:r>
              <w:rPr>
                <w:rFonts w:ascii="Times New Roman" w:hAnsi="Times New Roman"/>
                <w:sz w:val="22"/>
                <w:szCs w:val="22"/>
              </w:rPr>
              <w:t>**</w:t>
            </w:r>
          </w:p>
          <w:p w14:paraId="2C82327F" w14:textId="488536FA" w:rsidR="00B866DD" w:rsidRDefault="00B866DD" w:rsidP="00A4616F">
            <w:pPr>
              <w:autoSpaceDE w:val="0"/>
              <w:autoSpaceDN w:val="0"/>
              <w:adjustRightInd w:val="0"/>
              <w:rPr>
                <w:rFonts w:ascii="Times New Roman" w:hAnsi="Times New Roman"/>
                <w:sz w:val="22"/>
                <w:szCs w:val="22"/>
              </w:rPr>
            </w:pPr>
            <w:r>
              <w:rPr>
                <w:rFonts w:ascii="Times New Roman" w:hAnsi="Times New Roman"/>
                <w:sz w:val="22"/>
                <w:szCs w:val="22"/>
              </w:rPr>
              <w:t>Caveats to Monopoly Power</w:t>
            </w:r>
          </w:p>
          <w:p w14:paraId="399AF601" w14:textId="7DD91F18" w:rsidR="00677C8F" w:rsidRDefault="00677C8F" w:rsidP="00A4616F">
            <w:pPr>
              <w:autoSpaceDE w:val="0"/>
              <w:autoSpaceDN w:val="0"/>
              <w:adjustRightInd w:val="0"/>
              <w:rPr>
                <w:rFonts w:ascii="Times New Roman" w:hAnsi="Times New Roman"/>
                <w:sz w:val="22"/>
                <w:szCs w:val="22"/>
              </w:rPr>
            </w:pPr>
            <w:r>
              <w:rPr>
                <w:rFonts w:ascii="Times New Roman" w:hAnsi="Times New Roman"/>
                <w:sz w:val="22"/>
                <w:szCs w:val="22"/>
              </w:rPr>
              <w:t>Monopoly Power and Deadweight Loss</w:t>
            </w:r>
          </w:p>
          <w:p w14:paraId="0D8ADDF3" w14:textId="6283A207" w:rsidR="00677C8F" w:rsidRDefault="00677C8F" w:rsidP="00A4616F">
            <w:pPr>
              <w:autoSpaceDE w:val="0"/>
              <w:autoSpaceDN w:val="0"/>
              <w:adjustRightInd w:val="0"/>
              <w:rPr>
                <w:rFonts w:ascii="Times New Roman" w:hAnsi="Times New Roman"/>
                <w:sz w:val="22"/>
                <w:szCs w:val="22"/>
              </w:rPr>
            </w:pPr>
            <w:r>
              <w:rPr>
                <w:rFonts w:ascii="Times New Roman" w:hAnsi="Times New Roman"/>
                <w:sz w:val="22"/>
                <w:szCs w:val="22"/>
              </w:rPr>
              <w:t>Monopoly and Price Discrimination</w:t>
            </w:r>
          </w:p>
          <w:p w14:paraId="6EEBDAC1" w14:textId="4B280E5C" w:rsidR="005F4435" w:rsidRPr="00DA4948" w:rsidRDefault="005F4435" w:rsidP="00A4616F">
            <w:pPr>
              <w:autoSpaceDE w:val="0"/>
              <w:autoSpaceDN w:val="0"/>
              <w:adjustRightInd w:val="0"/>
              <w:rPr>
                <w:rFonts w:ascii="Times New Roman" w:hAnsi="Times New Roman"/>
                <w:sz w:val="22"/>
                <w:szCs w:val="22"/>
              </w:rPr>
            </w:pPr>
            <w:r>
              <w:rPr>
                <w:rFonts w:ascii="Times New Roman" w:hAnsi="Times New Roman"/>
                <w:sz w:val="22"/>
                <w:szCs w:val="22"/>
              </w:rPr>
              <w:t>Pricing Strategies</w:t>
            </w:r>
          </w:p>
          <w:p w14:paraId="18B86A08" w14:textId="066CA976" w:rsidR="00A4616F" w:rsidRPr="00DA4948" w:rsidRDefault="00A4616F" w:rsidP="008F71D8">
            <w:pPr>
              <w:autoSpaceDE w:val="0"/>
              <w:autoSpaceDN w:val="0"/>
              <w:adjustRightInd w:val="0"/>
              <w:rPr>
                <w:rFonts w:ascii="Times New Roman" w:hAnsi="Times New Roman"/>
                <w:sz w:val="22"/>
                <w:szCs w:val="22"/>
              </w:rPr>
            </w:pPr>
          </w:p>
        </w:tc>
        <w:tc>
          <w:tcPr>
            <w:tcW w:w="1170" w:type="dxa"/>
          </w:tcPr>
          <w:p w14:paraId="7B5E29C7" w14:textId="77777777" w:rsidR="00680FB7" w:rsidRPr="000A51A7" w:rsidRDefault="00680FB7" w:rsidP="00A4616F">
            <w:pPr>
              <w:autoSpaceDE w:val="0"/>
              <w:autoSpaceDN w:val="0"/>
              <w:adjustRightInd w:val="0"/>
              <w:rPr>
                <w:rFonts w:ascii="Times New Roman" w:hAnsi="Times New Roman"/>
                <w:b/>
                <w:szCs w:val="24"/>
              </w:rPr>
            </w:pPr>
          </w:p>
          <w:p w14:paraId="31A40ED9" w14:textId="29075CA0" w:rsidR="00A4616F" w:rsidRPr="000A51A7" w:rsidRDefault="009519C7" w:rsidP="0034549D">
            <w:pPr>
              <w:autoSpaceDE w:val="0"/>
              <w:autoSpaceDN w:val="0"/>
              <w:adjustRightInd w:val="0"/>
              <w:rPr>
                <w:rFonts w:ascii="Times New Roman" w:hAnsi="Times New Roman"/>
                <w:b/>
                <w:szCs w:val="24"/>
              </w:rPr>
            </w:pPr>
            <w:r>
              <w:rPr>
                <w:rFonts w:ascii="Times New Roman" w:hAnsi="Times New Roman"/>
                <w:b/>
                <w:szCs w:val="24"/>
              </w:rPr>
              <w:t>2</w:t>
            </w:r>
            <w:r w:rsidR="0064015F" w:rsidRPr="000A51A7">
              <w:rPr>
                <w:rFonts w:ascii="Times New Roman" w:hAnsi="Times New Roman"/>
                <w:b/>
                <w:szCs w:val="24"/>
              </w:rPr>
              <w:t xml:space="preserve"> lectures</w:t>
            </w:r>
          </w:p>
          <w:p w14:paraId="66C34C17" w14:textId="1C71241F" w:rsidR="009F652F" w:rsidRPr="000A51A7" w:rsidRDefault="009F652F" w:rsidP="0034549D">
            <w:pPr>
              <w:autoSpaceDE w:val="0"/>
              <w:autoSpaceDN w:val="0"/>
              <w:adjustRightInd w:val="0"/>
              <w:rPr>
                <w:rFonts w:ascii="Times New Roman" w:hAnsi="Times New Roman"/>
                <w:b/>
                <w:szCs w:val="24"/>
              </w:rPr>
            </w:pPr>
          </w:p>
        </w:tc>
        <w:tc>
          <w:tcPr>
            <w:tcW w:w="1170" w:type="dxa"/>
          </w:tcPr>
          <w:p w14:paraId="136D5F5D" w14:textId="77777777" w:rsidR="00A4616F" w:rsidRPr="000A51A7" w:rsidRDefault="00A4616F" w:rsidP="00A4616F">
            <w:pPr>
              <w:autoSpaceDE w:val="0"/>
              <w:autoSpaceDN w:val="0"/>
              <w:adjustRightInd w:val="0"/>
              <w:rPr>
                <w:rFonts w:ascii="Times New Roman" w:hAnsi="Times New Roman"/>
                <w:b/>
                <w:szCs w:val="24"/>
              </w:rPr>
            </w:pPr>
          </w:p>
          <w:p w14:paraId="6FB4C9A3" w14:textId="77777777" w:rsidR="00A4616F" w:rsidRDefault="00A4616F" w:rsidP="00A4616F">
            <w:pPr>
              <w:autoSpaceDE w:val="0"/>
              <w:autoSpaceDN w:val="0"/>
              <w:adjustRightInd w:val="0"/>
              <w:rPr>
                <w:rFonts w:ascii="Times New Roman" w:hAnsi="Times New Roman"/>
                <w:b/>
                <w:color w:val="FF0000"/>
                <w:szCs w:val="24"/>
              </w:rPr>
            </w:pPr>
            <w:r w:rsidRPr="000A51A7">
              <w:rPr>
                <w:rFonts w:ascii="Times New Roman" w:hAnsi="Times New Roman"/>
                <w:b/>
                <w:color w:val="FF0000"/>
                <w:szCs w:val="24"/>
              </w:rPr>
              <w:t>Hwk #</w:t>
            </w:r>
            <w:r w:rsidR="000E3D41" w:rsidRPr="000A51A7">
              <w:rPr>
                <w:rFonts w:ascii="Times New Roman" w:hAnsi="Times New Roman"/>
                <w:b/>
                <w:color w:val="FF0000"/>
                <w:szCs w:val="24"/>
              </w:rPr>
              <w:t>5</w:t>
            </w:r>
          </w:p>
          <w:p w14:paraId="3783C4D2" w14:textId="56094FF6" w:rsidR="009519C7" w:rsidRPr="000A51A7" w:rsidRDefault="009519C7" w:rsidP="00A4616F">
            <w:pPr>
              <w:autoSpaceDE w:val="0"/>
              <w:autoSpaceDN w:val="0"/>
              <w:adjustRightInd w:val="0"/>
              <w:rPr>
                <w:rFonts w:ascii="Times New Roman" w:hAnsi="Times New Roman"/>
                <w:b/>
                <w:color w:val="FF0000"/>
                <w:szCs w:val="24"/>
              </w:rPr>
            </w:pPr>
            <w:r>
              <w:rPr>
                <w:rFonts w:ascii="Times New Roman" w:hAnsi="Times New Roman"/>
                <w:b/>
                <w:color w:val="FF0000"/>
                <w:szCs w:val="24"/>
              </w:rPr>
              <w:t>Due 5/19</w:t>
            </w:r>
          </w:p>
          <w:p w14:paraId="711C75CD" w14:textId="29819622" w:rsidR="00407C7E" w:rsidRPr="000A51A7" w:rsidRDefault="00407C7E" w:rsidP="00A4616F">
            <w:pPr>
              <w:autoSpaceDE w:val="0"/>
              <w:autoSpaceDN w:val="0"/>
              <w:adjustRightInd w:val="0"/>
              <w:rPr>
                <w:rFonts w:ascii="Times New Roman" w:hAnsi="Times New Roman"/>
                <w:b/>
                <w:szCs w:val="24"/>
              </w:rPr>
            </w:pPr>
          </w:p>
        </w:tc>
      </w:tr>
      <w:tr w:rsidR="00680FB7" w:rsidRPr="00677A95" w14:paraId="0F08B247" w14:textId="4B305452" w:rsidTr="38290405">
        <w:tc>
          <w:tcPr>
            <w:tcW w:w="10350" w:type="dxa"/>
            <w:gridSpan w:val="3"/>
          </w:tcPr>
          <w:p w14:paraId="181FB6D7" w14:textId="0FA44D64" w:rsidR="00680FB7" w:rsidRPr="009D0BD6" w:rsidRDefault="00680FB7" w:rsidP="00016F37">
            <w:pPr>
              <w:autoSpaceDE w:val="0"/>
              <w:autoSpaceDN w:val="0"/>
              <w:adjustRightInd w:val="0"/>
              <w:rPr>
                <w:rFonts w:ascii="Times New Roman" w:hAnsi="Times New Roman"/>
                <w:b/>
                <w:sz w:val="20"/>
              </w:rPr>
            </w:pPr>
            <w:r w:rsidRPr="009D0BD6">
              <w:rPr>
                <w:rFonts w:ascii="Times New Roman" w:hAnsi="Times New Roman"/>
                <w:b/>
                <w:sz w:val="28"/>
                <w:szCs w:val="28"/>
              </w:rPr>
              <w:t>Labor Economics in Sports</w:t>
            </w:r>
          </w:p>
        </w:tc>
      </w:tr>
      <w:tr w:rsidR="00A4616F" w:rsidRPr="00677A95" w14:paraId="18B86A15" w14:textId="5CF7E2E8" w:rsidTr="009519C7">
        <w:trPr>
          <w:trHeight w:val="1430"/>
        </w:trPr>
        <w:tc>
          <w:tcPr>
            <w:tcW w:w="8010" w:type="dxa"/>
          </w:tcPr>
          <w:p w14:paraId="06EAF92B" w14:textId="6D78D4C3" w:rsidR="00626075" w:rsidRPr="00B224B4" w:rsidRDefault="00B224B4" w:rsidP="00A4616F">
            <w:pPr>
              <w:autoSpaceDE w:val="0"/>
              <w:autoSpaceDN w:val="0"/>
              <w:adjustRightInd w:val="0"/>
              <w:rPr>
                <w:rFonts w:ascii="Times New Roman" w:hAnsi="Times New Roman"/>
                <w:i/>
                <w:iCs/>
                <w:sz w:val="22"/>
                <w:szCs w:val="22"/>
              </w:rPr>
            </w:pPr>
            <w:r w:rsidRPr="00B224B4">
              <w:rPr>
                <w:rFonts w:ascii="Times New Roman" w:hAnsi="Times New Roman"/>
                <w:i/>
                <w:iCs/>
                <w:sz w:val="22"/>
                <w:szCs w:val="22"/>
              </w:rPr>
              <w:t>Labor Markets in Sports lecture notes</w:t>
            </w:r>
          </w:p>
          <w:p w14:paraId="6D8FCC5F" w14:textId="7FEB74C0" w:rsidR="00A4616F" w:rsidRDefault="00A4616F" w:rsidP="00A4616F">
            <w:pPr>
              <w:autoSpaceDE w:val="0"/>
              <w:autoSpaceDN w:val="0"/>
              <w:adjustRightInd w:val="0"/>
              <w:rPr>
                <w:rFonts w:ascii="Times New Roman" w:hAnsi="Times New Roman"/>
                <w:sz w:val="22"/>
                <w:szCs w:val="22"/>
              </w:rPr>
            </w:pPr>
            <w:r w:rsidRPr="0055730B">
              <w:rPr>
                <w:rFonts w:ascii="Times New Roman" w:hAnsi="Times New Roman"/>
                <w:sz w:val="22"/>
                <w:szCs w:val="22"/>
              </w:rPr>
              <w:t xml:space="preserve">Ch. </w:t>
            </w:r>
            <w:r w:rsidR="00F513B8">
              <w:rPr>
                <w:rFonts w:ascii="Times New Roman" w:hAnsi="Times New Roman"/>
                <w:sz w:val="22"/>
                <w:szCs w:val="22"/>
              </w:rPr>
              <w:t>9 &amp; 10</w:t>
            </w:r>
            <w:r w:rsidRPr="0055730B">
              <w:rPr>
                <w:rFonts w:ascii="Times New Roman" w:hAnsi="Times New Roman"/>
                <w:sz w:val="22"/>
                <w:szCs w:val="22"/>
              </w:rPr>
              <w:t xml:space="preserve"> in LAM</w:t>
            </w:r>
          </w:p>
          <w:p w14:paraId="0AFBBD30" w14:textId="32F40431" w:rsidR="00E1138B" w:rsidRPr="0055730B" w:rsidRDefault="00E1138B" w:rsidP="00A4616F">
            <w:pPr>
              <w:autoSpaceDE w:val="0"/>
              <w:autoSpaceDN w:val="0"/>
              <w:adjustRightInd w:val="0"/>
              <w:rPr>
                <w:rFonts w:ascii="Times New Roman" w:hAnsi="Times New Roman"/>
                <w:sz w:val="22"/>
                <w:szCs w:val="22"/>
              </w:rPr>
            </w:pPr>
            <w:r>
              <w:rPr>
                <w:rFonts w:ascii="Times New Roman" w:hAnsi="Times New Roman"/>
                <w:sz w:val="22"/>
                <w:szCs w:val="22"/>
              </w:rPr>
              <w:t>The Baseball Players’ Labor Market</w:t>
            </w:r>
            <w:r w:rsidR="00703684">
              <w:rPr>
                <w:rFonts w:ascii="Times New Roman" w:hAnsi="Times New Roman"/>
                <w:sz w:val="22"/>
                <w:szCs w:val="22"/>
              </w:rPr>
              <w:t xml:space="preserve"> </w:t>
            </w:r>
            <w:r>
              <w:rPr>
                <w:rFonts w:ascii="Times New Roman" w:hAnsi="Times New Roman"/>
                <w:sz w:val="22"/>
                <w:szCs w:val="22"/>
              </w:rPr>
              <w:t>(Rottenberg)</w:t>
            </w:r>
          </w:p>
          <w:p w14:paraId="4BDD6888" w14:textId="7A03FBB2" w:rsidR="00A4616F" w:rsidRDefault="00A4616F" w:rsidP="00A4616F">
            <w:pPr>
              <w:autoSpaceDE w:val="0"/>
              <w:autoSpaceDN w:val="0"/>
              <w:adjustRightInd w:val="0"/>
              <w:rPr>
                <w:rFonts w:ascii="Times New Roman" w:hAnsi="Times New Roman"/>
                <w:sz w:val="22"/>
                <w:szCs w:val="22"/>
              </w:rPr>
            </w:pPr>
            <w:r w:rsidRPr="00DA4948">
              <w:rPr>
                <w:rFonts w:ascii="Times New Roman" w:hAnsi="Times New Roman"/>
                <w:sz w:val="22"/>
                <w:szCs w:val="22"/>
              </w:rPr>
              <w:t>Monopsony Power</w:t>
            </w:r>
            <w:r>
              <w:rPr>
                <w:rFonts w:ascii="Times New Roman" w:hAnsi="Times New Roman"/>
                <w:sz w:val="22"/>
                <w:szCs w:val="22"/>
              </w:rPr>
              <w:t>**</w:t>
            </w:r>
          </w:p>
          <w:p w14:paraId="28882A24" w14:textId="50BBEF42" w:rsidR="006E47F3" w:rsidRPr="00CB4E5C" w:rsidRDefault="00A4616F" w:rsidP="00A4616F">
            <w:pPr>
              <w:autoSpaceDE w:val="0"/>
              <w:autoSpaceDN w:val="0"/>
              <w:adjustRightInd w:val="0"/>
              <w:rPr>
                <w:rFonts w:ascii="Times New Roman" w:hAnsi="Times New Roman"/>
                <w:sz w:val="22"/>
                <w:szCs w:val="22"/>
              </w:rPr>
            </w:pPr>
            <w:r w:rsidRPr="00CB4E5C">
              <w:rPr>
                <w:rFonts w:ascii="Times New Roman" w:hAnsi="Times New Roman"/>
                <w:sz w:val="22"/>
                <w:szCs w:val="22"/>
              </w:rPr>
              <w:t>Compensating Wage Differentials MLB</w:t>
            </w:r>
            <w:r>
              <w:rPr>
                <w:rFonts w:ascii="Times New Roman" w:hAnsi="Times New Roman"/>
                <w:sz w:val="22"/>
                <w:szCs w:val="22"/>
              </w:rPr>
              <w:t xml:space="preserve"> (Krautmann)</w:t>
            </w:r>
          </w:p>
          <w:p w14:paraId="18B86A12" w14:textId="35DBDCFC" w:rsidR="009F652F" w:rsidRPr="00117E44" w:rsidRDefault="009F652F" w:rsidP="002D0EAE">
            <w:pPr>
              <w:autoSpaceDE w:val="0"/>
              <w:autoSpaceDN w:val="0"/>
              <w:adjustRightInd w:val="0"/>
              <w:rPr>
                <w:rFonts w:ascii="Times New Roman" w:hAnsi="Times New Roman"/>
                <w:sz w:val="22"/>
                <w:szCs w:val="22"/>
              </w:rPr>
            </w:pPr>
          </w:p>
        </w:tc>
        <w:tc>
          <w:tcPr>
            <w:tcW w:w="1170" w:type="dxa"/>
          </w:tcPr>
          <w:p w14:paraId="7C0B9ECF" w14:textId="77777777" w:rsidR="00680FB7" w:rsidRPr="000A51A7" w:rsidRDefault="00680FB7" w:rsidP="00A4616F">
            <w:pPr>
              <w:autoSpaceDE w:val="0"/>
              <w:autoSpaceDN w:val="0"/>
              <w:adjustRightInd w:val="0"/>
              <w:rPr>
                <w:rFonts w:ascii="Times New Roman" w:hAnsi="Times New Roman"/>
                <w:b/>
                <w:szCs w:val="24"/>
              </w:rPr>
            </w:pPr>
          </w:p>
          <w:p w14:paraId="1E253482" w14:textId="5867BC76" w:rsidR="000674FA" w:rsidRPr="000A51A7" w:rsidRDefault="00AE6234" w:rsidP="001B79E9">
            <w:pPr>
              <w:autoSpaceDE w:val="0"/>
              <w:autoSpaceDN w:val="0"/>
              <w:adjustRightInd w:val="0"/>
              <w:rPr>
                <w:rFonts w:ascii="Times New Roman" w:hAnsi="Times New Roman"/>
                <w:b/>
                <w:szCs w:val="24"/>
              </w:rPr>
            </w:pPr>
            <w:r>
              <w:rPr>
                <w:rFonts w:ascii="Times New Roman" w:hAnsi="Times New Roman"/>
                <w:b/>
                <w:szCs w:val="24"/>
              </w:rPr>
              <w:t>2</w:t>
            </w:r>
            <w:r w:rsidR="003D6F0D" w:rsidRPr="000A51A7">
              <w:rPr>
                <w:rFonts w:ascii="Times New Roman" w:hAnsi="Times New Roman"/>
                <w:b/>
                <w:szCs w:val="24"/>
              </w:rPr>
              <w:t xml:space="preserve"> lectures </w:t>
            </w:r>
          </w:p>
          <w:p w14:paraId="76FAA508" w14:textId="6983440C" w:rsidR="00CC6F57" w:rsidRPr="000A51A7" w:rsidRDefault="00CC6F57" w:rsidP="001B79E9">
            <w:pPr>
              <w:autoSpaceDE w:val="0"/>
              <w:autoSpaceDN w:val="0"/>
              <w:adjustRightInd w:val="0"/>
              <w:rPr>
                <w:rFonts w:ascii="Times New Roman" w:hAnsi="Times New Roman"/>
                <w:b/>
                <w:szCs w:val="24"/>
              </w:rPr>
            </w:pPr>
          </w:p>
        </w:tc>
        <w:tc>
          <w:tcPr>
            <w:tcW w:w="1170" w:type="dxa"/>
          </w:tcPr>
          <w:p w14:paraId="2E5339FB" w14:textId="77777777" w:rsidR="00A4616F" w:rsidRPr="000A51A7" w:rsidRDefault="00A4616F" w:rsidP="00A4616F">
            <w:pPr>
              <w:autoSpaceDE w:val="0"/>
              <w:autoSpaceDN w:val="0"/>
              <w:adjustRightInd w:val="0"/>
              <w:rPr>
                <w:rFonts w:ascii="Times New Roman" w:hAnsi="Times New Roman"/>
                <w:b/>
                <w:szCs w:val="24"/>
              </w:rPr>
            </w:pPr>
          </w:p>
          <w:p w14:paraId="311967EB" w14:textId="77777777" w:rsidR="00A4616F" w:rsidRDefault="00A4616F" w:rsidP="00A4616F">
            <w:pPr>
              <w:autoSpaceDE w:val="0"/>
              <w:autoSpaceDN w:val="0"/>
              <w:adjustRightInd w:val="0"/>
              <w:rPr>
                <w:rFonts w:ascii="Times New Roman" w:hAnsi="Times New Roman"/>
                <w:b/>
                <w:color w:val="FF0000"/>
                <w:szCs w:val="24"/>
              </w:rPr>
            </w:pPr>
            <w:r w:rsidRPr="000A51A7">
              <w:rPr>
                <w:rFonts w:ascii="Times New Roman" w:hAnsi="Times New Roman"/>
                <w:b/>
                <w:color w:val="FF0000"/>
                <w:szCs w:val="24"/>
              </w:rPr>
              <w:t>Hwk #</w:t>
            </w:r>
            <w:r w:rsidR="000E3D41" w:rsidRPr="000A51A7">
              <w:rPr>
                <w:rFonts w:ascii="Times New Roman" w:hAnsi="Times New Roman"/>
                <w:b/>
                <w:color w:val="FF0000"/>
                <w:szCs w:val="24"/>
              </w:rPr>
              <w:t>6</w:t>
            </w:r>
          </w:p>
          <w:p w14:paraId="7BFF7E34" w14:textId="1EDC5939" w:rsidR="009519C7" w:rsidRPr="000A51A7" w:rsidRDefault="009519C7" w:rsidP="00A4616F">
            <w:pPr>
              <w:autoSpaceDE w:val="0"/>
              <w:autoSpaceDN w:val="0"/>
              <w:adjustRightInd w:val="0"/>
              <w:rPr>
                <w:rFonts w:ascii="Times New Roman" w:hAnsi="Times New Roman"/>
                <w:b/>
                <w:color w:val="FF0000"/>
                <w:szCs w:val="24"/>
              </w:rPr>
            </w:pPr>
            <w:r>
              <w:rPr>
                <w:rFonts w:ascii="Times New Roman" w:hAnsi="Times New Roman"/>
                <w:b/>
                <w:color w:val="FF0000"/>
                <w:szCs w:val="24"/>
              </w:rPr>
              <w:t xml:space="preserve">Due </w:t>
            </w:r>
            <w:r w:rsidR="00AE6234">
              <w:rPr>
                <w:rFonts w:ascii="Times New Roman" w:hAnsi="Times New Roman"/>
                <w:b/>
                <w:color w:val="FF0000"/>
                <w:szCs w:val="24"/>
              </w:rPr>
              <w:t>5/2</w:t>
            </w:r>
            <w:r w:rsidR="00C9246E">
              <w:rPr>
                <w:rFonts w:ascii="Times New Roman" w:hAnsi="Times New Roman"/>
                <w:b/>
                <w:color w:val="FF0000"/>
                <w:szCs w:val="24"/>
              </w:rPr>
              <w:t>8</w:t>
            </w:r>
          </w:p>
          <w:p w14:paraId="2CC8B80C" w14:textId="62105C96" w:rsidR="0061376E" w:rsidRPr="000A51A7" w:rsidRDefault="0061376E" w:rsidP="00A4616F">
            <w:pPr>
              <w:autoSpaceDE w:val="0"/>
              <w:autoSpaceDN w:val="0"/>
              <w:adjustRightInd w:val="0"/>
              <w:rPr>
                <w:rFonts w:ascii="Times New Roman" w:hAnsi="Times New Roman"/>
                <w:b/>
                <w:color w:val="FF0000"/>
                <w:szCs w:val="24"/>
              </w:rPr>
            </w:pPr>
          </w:p>
        </w:tc>
      </w:tr>
      <w:tr w:rsidR="00C9246E" w:rsidRPr="00677A95" w14:paraId="25D98017" w14:textId="77777777" w:rsidTr="38290405">
        <w:trPr>
          <w:trHeight w:val="359"/>
        </w:trPr>
        <w:tc>
          <w:tcPr>
            <w:tcW w:w="10350" w:type="dxa"/>
            <w:gridSpan w:val="3"/>
          </w:tcPr>
          <w:p w14:paraId="530FF291" w14:textId="20AEEC4A" w:rsidR="00C9246E" w:rsidRPr="009D0BD6" w:rsidRDefault="00C9246E" w:rsidP="00C9246E">
            <w:pPr>
              <w:autoSpaceDE w:val="0"/>
              <w:autoSpaceDN w:val="0"/>
              <w:adjustRightInd w:val="0"/>
              <w:jc w:val="center"/>
              <w:rPr>
                <w:rFonts w:ascii="Times New Roman" w:hAnsi="Times New Roman"/>
                <w:b/>
                <w:sz w:val="28"/>
                <w:szCs w:val="28"/>
              </w:rPr>
            </w:pPr>
            <w:r>
              <w:rPr>
                <w:rFonts w:ascii="Times New Roman" w:hAnsi="Times New Roman"/>
                <w:b/>
                <w:sz w:val="28"/>
                <w:szCs w:val="28"/>
              </w:rPr>
              <w:t>Memorial Day (5/26/25) – NO CLASS</w:t>
            </w:r>
          </w:p>
        </w:tc>
      </w:tr>
      <w:tr w:rsidR="003445C6" w:rsidRPr="00677A95" w14:paraId="29678C2D" w14:textId="77777777" w:rsidTr="38290405">
        <w:trPr>
          <w:trHeight w:val="359"/>
        </w:trPr>
        <w:tc>
          <w:tcPr>
            <w:tcW w:w="10350" w:type="dxa"/>
            <w:gridSpan w:val="3"/>
          </w:tcPr>
          <w:p w14:paraId="79E0353E" w14:textId="3B3FD3B9" w:rsidR="003445C6" w:rsidRPr="009D0BD6" w:rsidRDefault="003445C6" w:rsidP="00016F37">
            <w:pPr>
              <w:autoSpaceDE w:val="0"/>
              <w:autoSpaceDN w:val="0"/>
              <w:adjustRightInd w:val="0"/>
              <w:rPr>
                <w:rFonts w:ascii="Times New Roman" w:hAnsi="Times New Roman"/>
                <w:b/>
                <w:sz w:val="20"/>
              </w:rPr>
            </w:pPr>
            <w:r w:rsidRPr="009D0BD6">
              <w:rPr>
                <w:rFonts w:ascii="Times New Roman" w:hAnsi="Times New Roman"/>
                <w:b/>
                <w:sz w:val="28"/>
                <w:szCs w:val="28"/>
              </w:rPr>
              <w:t>Competitive Balance</w:t>
            </w:r>
          </w:p>
        </w:tc>
      </w:tr>
      <w:tr w:rsidR="00A4616F" w:rsidRPr="00677A95" w14:paraId="18B86A22" w14:textId="3831BC01" w:rsidTr="009519C7">
        <w:trPr>
          <w:trHeight w:val="1133"/>
        </w:trPr>
        <w:tc>
          <w:tcPr>
            <w:tcW w:w="8010" w:type="dxa"/>
          </w:tcPr>
          <w:p w14:paraId="0FD95C5E" w14:textId="05B26886" w:rsidR="00B224B4" w:rsidRPr="00953B4F" w:rsidRDefault="00953B4F" w:rsidP="00A4616F">
            <w:pPr>
              <w:autoSpaceDE w:val="0"/>
              <w:autoSpaceDN w:val="0"/>
              <w:adjustRightInd w:val="0"/>
              <w:rPr>
                <w:rFonts w:ascii="Times New Roman" w:hAnsi="Times New Roman"/>
                <w:i/>
                <w:iCs/>
                <w:sz w:val="22"/>
                <w:szCs w:val="22"/>
              </w:rPr>
            </w:pPr>
            <w:r w:rsidRPr="00953B4F">
              <w:rPr>
                <w:rFonts w:ascii="Times New Roman" w:hAnsi="Times New Roman"/>
                <w:i/>
                <w:iCs/>
                <w:sz w:val="22"/>
                <w:szCs w:val="22"/>
              </w:rPr>
              <w:t>Competitive Balance lecture notes</w:t>
            </w:r>
          </w:p>
          <w:p w14:paraId="18B86A19" w14:textId="4F872D15" w:rsidR="00A4616F" w:rsidRDefault="00A4616F" w:rsidP="00A4616F">
            <w:pPr>
              <w:autoSpaceDE w:val="0"/>
              <w:autoSpaceDN w:val="0"/>
              <w:adjustRightInd w:val="0"/>
              <w:rPr>
                <w:rFonts w:ascii="Times New Roman" w:hAnsi="Times New Roman"/>
                <w:sz w:val="22"/>
                <w:szCs w:val="22"/>
              </w:rPr>
            </w:pPr>
            <w:r w:rsidRPr="00117E44">
              <w:rPr>
                <w:rFonts w:ascii="Times New Roman" w:hAnsi="Times New Roman"/>
                <w:sz w:val="22"/>
                <w:szCs w:val="22"/>
              </w:rPr>
              <w:t>Ch. 5 in L</w:t>
            </w:r>
            <w:r>
              <w:rPr>
                <w:rFonts w:ascii="Times New Roman" w:hAnsi="Times New Roman"/>
                <w:sz w:val="22"/>
                <w:szCs w:val="22"/>
              </w:rPr>
              <w:t>AM</w:t>
            </w:r>
          </w:p>
          <w:p w14:paraId="5B25FD42" w14:textId="77777777" w:rsidR="00A4616F" w:rsidRDefault="00A4616F" w:rsidP="00A4616F">
            <w:pPr>
              <w:autoSpaceDE w:val="0"/>
              <w:autoSpaceDN w:val="0"/>
              <w:adjustRightInd w:val="0"/>
              <w:rPr>
                <w:rFonts w:ascii="Times New Roman" w:hAnsi="Times New Roman"/>
                <w:sz w:val="22"/>
                <w:szCs w:val="22"/>
              </w:rPr>
            </w:pPr>
            <w:r>
              <w:rPr>
                <w:rFonts w:ascii="Times New Roman" w:hAnsi="Times New Roman"/>
                <w:sz w:val="22"/>
                <w:szCs w:val="22"/>
              </w:rPr>
              <w:t xml:space="preserve">Models of </w:t>
            </w:r>
            <w:r w:rsidRPr="00117E44">
              <w:rPr>
                <w:rFonts w:ascii="Times New Roman" w:hAnsi="Times New Roman"/>
                <w:sz w:val="22"/>
                <w:szCs w:val="22"/>
              </w:rPr>
              <w:t xml:space="preserve">Competitive Balance </w:t>
            </w:r>
          </w:p>
          <w:p w14:paraId="18B86A1B" w14:textId="762D6600" w:rsidR="00A4616F" w:rsidRPr="00117E44" w:rsidRDefault="00A4616F" w:rsidP="00A4616F">
            <w:pPr>
              <w:autoSpaceDE w:val="0"/>
              <w:autoSpaceDN w:val="0"/>
              <w:adjustRightInd w:val="0"/>
              <w:rPr>
                <w:rFonts w:ascii="Times New Roman" w:hAnsi="Times New Roman"/>
                <w:sz w:val="22"/>
                <w:szCs w:val="22"/>
              </w:rPr>
            </w:pPr>
            <w:r>
              <w:rPr>
                <w:rFonts w:ascii="Times New Roman" w:hAnsi="Times New Roman"/>
                <w:sz w:val="22"/>
                <w:szCs w:val="22"/>
              </w:rPr>
              <w:t>El Hodiri Quirk Fort Model**</w:t>
            </w:r>
          </w:p>
          <w:p w14:paraId="3CB29A1E" w14:textId="77777777" w:rsidR="00A4616F" w:rsidRDefault="00A4616F" w:rsidP="00A4616F">
            <w:pPr>
              <w:autoSpaceDE w:val="0"/>
              <w:autoSpaceDN w:val="0"/>
              <w:adjustRightInd w:val="0"/>
              <w:rPr>
                <w:rFonts w:ascii="Times New Roman" w:hAnsi="Times New Roman"/>
                <w:sz w:val="22"/>
                <w:szCs w:val="22"/>
              </w:rPr>
            </w:pPr>
            <w:r w:rsidRPr="00117E44">
              <w:rPr>
                <w:rFonts w:ascii="Times New Roman" w:hAnsi="Times New Roman"/>
                <w:sz w:val="22"/>
                <w:szCs w:val="22"/>
              </w:rPr>
              <w:t>Efforts to Affect Competitive Balance</w:t>
            </w:r>
            <w:r>
              <w:rPr>
                <w:rFonts w:ascii="Times New Roman" w:hAnsi="Times New Roman"/>
                <w:sz w:val="22"/>
                <w:szCs w:val="22"/>
              </w:rPr>
              <w:t>**</w:t>
            </w:r>
          </w:p>
          <w:p w14:paraId="2ACF4438" w14:textId="77777777" w:rsidR="00A4616F" w:rsidRPr="00117E44" w:rsidRDefault="00A4616F" w:rsidP="00A4616F">
            <w:pPr>
              <w:autoSpaceDE w:val="0"/>
              <w:autoSpaceDN w:val="0"/>
              <w:adjustRightInd w:val="0"/>
              <w:rPr>
                <w:rFonts w:ascii="Times New Roman" w:hAnsi="Times New Roman"/>
                <w:sz w:val="22"/>
                <w:szCs w:val="22"/>
              </w:rPr>
            </w:pPr>
            <w:r w:rsidRPr="00117E44">
              <w:rPr>
                <w:rFonts w:ascii="Times New Roman" w:hAnsi="Times New Roman"/>
                <w:sz w:val="22"/>
                <w:szCs w:val="22"/>
              </w:rPr>
              <w:t>M</w:t>
            </w:r>
            <w:r>
              <w:rPr>
                <w:rFonts w:ascii="Times New Roman" w:hAnsi="Times New Roman"/>
                <w:sz w:val="22"/>
                <w:szCs w:val="22"/>
              </w:rPr>
              <w:t>easuring Competitive Balance**</w:t>
            </w:r>
          </w:p>
          <w:p w14:paraId="6C78F195" w14:textId="77777777" w:rsidR="00A4616F" w:rsidRDefault="00A4616F" w:rsidP="00A4616F">
            <w:pPr>
              <w:autoSpaceDE w:val="0"/>
              <w:autoSpaceDN w:val="0"/>
              <w:adjustRightInd w:val="0"/>
              <w:rPr>
                <w:rFonts w:ascii="Times New Roman" w:hAnsi="Times New Roman"/>
                <w:sz w:val="22"/>
                <w:szCs w:val="22"/>
              </w:rPr>
            </w:pPr>
            <w:r>
              <w:rPr>
                <w:rFonts w:ascii="Times New Roman" w:hAnsi="Times New Roman"/>
                <w:sz w:val="22"/>
                <w:szCs w:val="22"/>
              </w:rPr>
              <w:t>Fort’s AND Leeds-vonAllmen CB data**</w:t>
            </w:r>
          </w:p>
          <w:p w14:paraId="18B86A1C" w14:textId="53A0037C" w:rsidR="00A4616F" w:rsidRPr="00117E44" w:rsidRDefault="00A4616F" w:rsidP="00A4616F">
            <w:pPr>
              <w:autoSpaceDE w:val="0"/>
              <w:autoSpaceDN w:val="0"/>
              <w:adjustRightInd w:val="0"/>
              <w:rPr>
                <w:rFonts w:ascii="Times New Roman" w:hAnsi="Times New Roman"/>
                <w:sz w:val="22"/>
                <w:szCs w:val="22"/>
              </w:rPr>
            </w:pPr>
          </w:p>
        </w:tc>
        <w:tc>
          <w:tcPr>
            <w:tcW w:w="1170" w:type="dxa"/>
          </w:tcPr>
          <w:p w14:paraId="059E763D" w14:textId="77777777" w:rsidR="003445C6" w:rsidRPr="000A51A7" w:rsidRDefault="003445C6" w:rsidP="00A4616F">
            <w:pPr>
              <w:autoSpaceDE w:val="0"/>
              <w:autoSpaceDN w:val="0"/>
              <w:adjustRightInd w:val="0"/>
              <w:rPr>
                <w:rFonts w:ascii="Times New Roman" w:hAnsi="Times New Roman"/>
                <w:b/>
                <w:szCs w:val="24"/>
              </w:rPr>
            </w:pPr>
          </w:p>
          <w:p w14:paraId="7354D242" w14:textId="0A0BE769" w:rsidR="00A4616F" w:rsidRPr="000A51A7" w:rsidRDefault="003D6F0D" w:rsidP="00A4616F">
            <w:pPr>
              <w:autoSpaceDE w:val="0"/>
              <w:autoSpaceDN w:val="0"/>
              <w:adjustRightInd w:val="0"/>
              <w:rPr>
                <w:rFonts w:ascii="Times New Roman" w:hAnsi="Times New Roman"/>
                <w:b/>
                <w:szCs w:val="24"/>
              </w:rPr>
            </w:pPr>
            <w:r w:rsidRPr="000A51A7">
              <w:rPr>
                <w:rFonts w:ascii="Times New Roman" w:hAnsi="Times New Roman"/>
                <w:b/>
                <w:szCs w:val="24"/>
              </w:rPr>
              <w:t>3 lectures</w:t>
            </w:r>
          </w:p>
          <w:p w14:paraId="39FFA184" w14:textId="05AEF63F" w:rsidR="00A4616F" w:rsidRPr="000A51A7" w:rsidRDefault="00A4616F" w:rsidP="00A4616F">
            <w:pPr>
              <w:autoSpaceDE w:val="0"/>
              <w:autoSpaceDN w:val="0"/>
              <w:adjustRightInd w:val="0"/>
              <w:rPr>
                <w:rFonts w:ascii="Times New Roman" w:hAnsi="Times New Roman"/>
                <w:b/>
                <w:szCs w:val="24"/>
              </w:rPr>
            </w:pPr>
          </w:p>
        </w:tc>
        <w:tc>
          <w:tcPr>
            <w:tcW w:w="1170" w:type="dxa"/>
          </w:tcPr>
          <w:p w14:paraId="31F976CE" w14:textId="77777777" w:rsidR="00A4616F" w:rsidRPr="000A51A7" w:rsidRDefault="00A4616F" w:rsidP="00A4616F">
            <w:pPr>
              <w:autoSpaceDE w:val="0"/>
              <w:autoSpaceDN w:val="0"/>
              <w:adjustRightInd w:val="0"/>
              <w:rPr>
                <w:rFonts w:ascii="Times New Roman" w:hAnsi="Times New Roman"/>
                <w:b/>
                <w:szCs w:val="24"/>
              </w:rPr>
            </w:pPr>
          </w:p>
          <w:p w14:paraId="18EDC622" w14:textId="5DA86E33" w:rsidR="00A4616F" w:rsidRDefault="00A4616F" w:rsidP="00A4616F">
            <w:pPr>
              <w:autoSpaceDE w:val="0"/>
              <w:autoSpaceDN w:val="0"/>
              <w:adjustRightInd w:val="0"/>
              <w:rPr>
                <w:rFonts w:ascii="Times New Roman" w:hAnsi="Times New Roman"/>
                <w:b/>
                <w:color w:val="FF0000"/>
                <w:szCs w:val="24"/>
              </w:rPr>
            </w:pPr>
            <w:r w:rsidRPr="000A51A7">
              <w:rPr>
                <w:rFonts w:ascii="Times New Roman" w:hAnsi="Times New Roman"/>
                <w:b/>
                <w:color w:val="FF0000"/>
                <w:szCs w:val="24"/>
              </w:rPr>
              <w:t>Hwk #</w:t>
            </w:r>
            <w:r w:rsidR="000E3D41" w:rsidRPr="000A51A7">
              <w:rPr>
                <w:rFonts w:ascii="Times New Roman" w:hAnsi="Times New Roman"/>
                <w:b/>
                <w:color w:val="FF0000"/>
                <w:szCs w:val="24"/>
              </w:rPr>
              <w:t>7</w:t>
            </w:r>
          </w:p>
          <w:p w14:paraId="427700DD" w14:textId="4321DD41" w:rsidR="00AE6234" w:rsidRPr="00487BE2" w:rsidRDefault="00487BE2" w:rsidP="00A4616F">
            <w:pPr>
              <w:autoSpaceDE w:val="0"/>
              <w:autoSpaceDN w:val="0"/>
              <w:adjustRightInd w:val="0"/>
              <w:rPr>
                <w:rFonts w:ascii="Times New Roman" w:hAnsi="Times New Roman"/>
                <w:b/>
                <w:color w:val="FF0000"/>
                <w:sz w:val="20"/>
              </w:rPr>
            </w:pPr>
            <w:r w:rsidRPr="00487BE2">
              <w:rPr>
                <w:rFonts w:ascii="Times New Roman" w:hAnsi="Times New Roman"/>
                <w:b/>
                <w:color w:val="FF0000"/>
                <w:sz w:val="20"/>
              </w:rPr>
              <w:t xml:space="preserve">In class </w:t>
            </w:r>
            <w:r w:rsidR="00AE6234" w:rsidRPr="00487BE2">
              <w:rPr>
                <w:rFonts w:ascii="Times New Roman" w:hAnsi="Times New Roman"/>
                <w:b/>
                <w:color w:val="FF0000"/>
                <w:sz w:val="20"/>
              </w:rPr>
              <w:t>6/4</w:t>
            </w:r>
          </w:p>
          <w:p w14:paraId="670641A3" w14:textId="2FAE93B2" w:rsidR="005C3DD5" w:rsidRPr="000A51A7" w:rsidRDefault="00865936" w:rsidP="00A4616F">
            <w:pPr>
              <w:autoSpaceDE w:val="0"/>
              <w:autoSpaceDN w:val="0"/>
              <w:adjustRightInd w:val="0"/>
              <w:rPr>
                <w:rFonts w:ascii="Times New Roman" w:hAnsi="Times New Roman"/>
                <w:b/>
                <w:szCs w:val="24"/>
              </w:rPr>
            </w:pPr>
            <w:r w:rsidRPr="000A51A7">
              <w:rPr>
                <w:rFonts w:ascii="Times New Roman" w:hAnsi="Times New Roman"/>
                <w:b/>
                <w:color w:val="FF0000"/>
                <w:szCs w:val="24"/>
              </w:rPr>
              <w:t xml:space="preserve"> </w:t>
            </w:r>
          </w:p>
        </w:tc>
      </w:tr>
      <w:tr w:rsidR="00A4616F" w:rsidRPr="009A5158" w14:paraId="0A034564" w14:textId="77777777" w:rsidTr="009519C7">
        <w:tc>
          <w:tcPr>
            <w:tcW w:w="8010" w:type="dxa"/>
          </w:tcPr>
          <w:p w14:paraId="21F9D55B" w14:textId="77777777" w:rsidR="00A4616F" w:rsidRPr="00CB4E5C" w:rsidRDefault="00A4616F" w:rsidP="00A4616F">
            <w:pPr>
              <w:autoSpaceDE w:val="0"/>
              <w:autoSpaceDN w:val="0"/>
              <w:adjustRightInd w:val="0"/>
              <w:rPr>
                <w:rFonts w:ascii="Times New Roman" w:hAnsi="Times New Roman"/>
                <w:sz w:val="22"/>
                <w:szCs w:val="22"/>
              </w:rPr>
            </w:pPr>
          </w:p>
        </w:tc>
        <w:tc>
          <w:tcPr>
            <w:tcW w:w="1170" w:type="dxa"/>
          </w:tcPr>
          <w:p w14:paraId="087ACCD1" w14:textId="77777777" w:rsidR="00A4616F" w:rsidRPr="00B36758" w:rsidRDefault="00A4616F" w:rsidP="00A4616F">
            <w:pPr>
              <w:autoSpaceDE w:val="0"/>
              <w:autoSpaceDN w:val="0"/>
              <w:adjustRightInd w:val="0"/>
              <w:rPr>
                <w:rFonts w:ascii="Times New Roman" w:hAnsi="Times New Roman"/>
                <w:b/>
                <w:sz w:val="20"/>
              </w:rPr>
            </w:pPr>
          </w:p>
        </w:tc>
        <w:tc>
          <w:tcPr>
            <w:tcW w:w="1170" w:type="dxa"/>
          </w:tcPr>
          <w:p w14:paraId="6A102FB6" w14:textId="77777777" w:rsidR="00A4616F" w:rsidRPr="00B36758" w:rsidRDefault="00A4616F" w:rsidP="00A4616F">
            <w:pPr>
              <w:autoSpaceDE w:val="0"/>
              <w:autoSpaceDN w:val="0"/>
              <w:adjustRightInd w:val="0"/>
              <w:rPr>
                <w:rFonts w:ascii="Times New Roman" w:hAnsi="Times New Roman"/>
                <w:b/>
                <w:sz w:val="20"/>
              </w:rPr>
            </w:pPr>
          </w:p>
        </w:tc>
      </w:tr>
      <w:tr w:rsidR="00A4616F" w:rsidRPr="009A5158" w14:paraId="18B86A39" w14:textId="13C73807" w:rsidTr="009519C7">
        <w:tc>
          <w:tcPr>
            <w:tcW w:w="8010" w:type="dxa"/>
          </w:tcPr>
          <w:p w14:paraId="7C6D059F" w14:textId="46107323" w:rsidR="00A4616F" w:rsidRPr="00C53A74" w:rsidRDefault="00A4616F" w:rsidP="00A4616F">
            <w:pPr>
              <w:autoSpaceDE w:val="0"/>
              <w:autoSpaceDN w:val="0"/>
              <w:adjustRightInd w:val="0"/>
              <w:jc w:val="center"/>
              <w:rPr>
                <w:rFonts w:ascii="Times New Roman" w:hAnsi="Times New Roman"/>
                <w:b/>
                <w:bCs/>
                <w:sz w:val="28"/>
                <w:szCs w:val="28"/>
              </w:rPr>
            </w:pPr>
            <w:r w:rsidRPr="00C53A74">
              <w:rPr>
                <w:rFonts w:ascii="Times New Roman" w:hAnsi="Times New Roman"/>
                <w:b/>
                <w:bCs/>
                <w:sz w:val="28"/>
                <w:szCs w:val="28"/>
              </w:rPr>
              <w:t>FINAL EXAM – distributed</w:t>
            </w:r>
            <w:r w:rsidR="00AE6234">
              <w:rPr>
                <w:rFonts w:ascii="Times New Roman" w:hAnsi="Times New Roman"/>
                <w:b/>
                <w:bCs/>
                <w:sz w:val="28"/>
                <w:szCs w:val="28"/>
              </w:rPr>
              <w:t xml:space="preserve"> </w:t>
            </w:r>
            <w:r w:rsidR="00AE6234">
              <w:rPr>
                <w:rFonts w:ascii="Times New Roman" w:hAnsi="Times New Roman"/>
                <w:b/>
                <w:bCs/>
                <w:color w:val="FF0000"/>
                <w:sz w:val="28"/>
                <w:szCs w:val="28"/>
              </w:rPr>
              <w:t>6/4</w:t>
            </w:r>
          </w:p>
          <w:p w14:paraId="18B86A31" w14:textId="3A28AE54" w:rsidR="00A4616F" w:rsidRPr="00AE6234" w:rsidRDefault="00A4616F" w:rsidP="00A4616F">
            <w:pPr>
              <w:autoSpaceDE w:val="0"/>
              <w:autoSpaceDN w:val="0"/>
              <w:adjustRightInd w:val="0"/>
              <w:jc w:val="center"/>
              <w:rPr>
                <w:rFonts w:ascii="Times New Roman" w:hAnsi="Times New Roman"/>
                <w:b/>
                <w:bCs/>
                <w:szCs w:val="24"/>
              </w:rPr>
            </w:pPr>
            <w:r w:rsidRPr="00AE6234">
              <w:rPr>
                <w:rFonts w:ascii="Times New Roman" w:hAnsi="Times New Roman"/>
                <w:b/>
                <w:bCs/>
                <w:szCs w:val="24"/>
              </w:rPr>
              <w:t xml:space="preserve">Due </w:t>
            </w:r>
            <w:r w:rsidR="00AE6234" w:rsidRPr="00AE6234">
              <w:rPr>
                <w:rFonts w:ascii="Times New Roman" w:hAnsi="Times New Roman"/>
                <w:b/>
                <w:bCs/>
                <w:color w:val="FF0000"/>
                <w:szCs w:val="24"/>
              </w:rPr>
              <w:t>6/7</w:t>
            </w:r>
            <w:r w:rsidRPr="00AE6234">
              <w:rPr>
                <w:rFonts w:ascii="Times New Roman" w:hAnsi="Times New Roman"/>
                <w:b/>
                <w:bCs/>
                <w:szCs w:val="24"/>
              </w:rPr>
              <w:t xml:space="preserve"> by 11:59 pm (Chicago time)</w:t>
            </w:r>
          </w:p>
        </w:tc>
        <w:tc>
          <w:tcPr>
            <w:tcW w:w="1170" w:type="dxa"/>
          </w:tcPr>
          <w:p w14:paraId="6C0A19AA" w14:textId="69777522" w:rsidR="00A4616F" w:rsidRPr="00B36758" w:rsidRDefault="00A4616F" w:rsidP="00A4616F">
            <w:pPr>
              <w:autoSpaceDE w:val="0"/>
              <w:autoSpaceDN w:val="0"/>
              <w:adjustRightInd w:val="0"/>
              <w:rPr>
                <w:rFonts w:ascii="Times New Roman" w:hAnsi="Times New Roman"/>
                <w:b/>
                <w:sz w:val="20"/>
              </w:rPr>
            </w:pPr>
          </w:p>
        </w:tc>
        <w:tc>
          <w:tcPr>
            <w:tcW w:w="1170" w:type="dxa"/>
          </w:tcPr>
          <w:p w14:paraId="5CBD0DC1" w14:textId="4ECA4A02" w:rsidR="00A4616F" w:rsidRPr="00B36758" w:rsidRDefault="00A4616F" w:rsidP="00A4616F">
            <w:pPr>
              <w:autoSpaceDE w:val="0"/>
              <w:autoSpaceDN w:val="0"/>
              <w:adjustRightInd w:val="0"/>
              <w:rPr>
                <w:rFonts w:ascii="Times New Roman" w:hAnsi="Times New Roman"/>
                <w:b/>
                <w:sz w:val="20"/>
              </w:rPr>
            </w:pPr>
          </w:p>
        </w:tc>
      </w:tr>
    </w:tbl>
    <w:p w14:paraId="3AABF24C" w14:textId="77777777" w:rsidR="000E3D41" w:rsidRDefault="000E3D41" w:rsidP="004450E7">
      <w:pPr>
        <w:autoSpaceDE w:val="0"/>
        <w:autoSpaceDN w:val="0"/>
        <w:adjustRightInd w:val="0"/>
        <w:rPr>
          <w:rFonts w:ascii="Times New Roman" w:hAnsi="Times New Roman"/>
          <w:b/>
        </w:rPr>
      </w:pPr>
    </w:p>
    <w:p w14:paraId="18B86A49" w14:textId="1FB6962D" w:rsidR="00B5037A" w:rsidRDefault="00F922CD" w:rsidP="004450E7">
      <w:pPr>
        <w:autoSpaceDE w:val="0"/>
        <w:autoSpaceDN w:val="0"/>
        <w:adjustRightInd w:val="0"/>
        <w:rPr>
          <w:rFonts w:ascii="Times New Roman" w:hAnsi="Times New Roman"/>
          <w:b/>
        </w:rPr>
      </w:pPr>
      <w:r>
        <w:rPr>
          <w:rFonts w:ascii="Times New Roman" w:hAnsi="Times New Roman"/>
          <w:b/>
        </w:rPr>
        <w:t>LA</w:t>
      </w:r>
      <w:r w:rsidR="00875CF6">
        <w:rPr>
          <w:rFonts w:ascii="Times New Roman" w:hAnsi="Times New Roman"/>
          <w:b/>
        </w:rPr>
        <w:t>M</w:t>
      </w:r>
      <w:r>
        <w:rPr>
          <w:rFonts w:ascii="Times New Roman" w:hAnsi="Times New Roman"/>
          <w:b/>
        </w:rPr>
        <w:t xml:space="preserve"> refers to Leeds</w:t>
      </w:r>
      <w:r w:rsidR="00B82EA8">
        <w:rPr>
          <w:rFonts w:ascii="Times New Roman" w:hAnsi="Times New Roman"/>
          <w:b/>
        </w:rPr>
        <w:t xml:space="preserve">, </w:t>
      </w:r>
      <w:r>
        <w:rPr>
          <w:rFonts w:ascii="Times New Roman" w:hAnsi="Times New Roman"/>
          <w:b/>
        </w:rPr>
        <w:t>von Allmen</w:t>
      </w:r>
      <w:r w:rsidR="00B82EA8">
        <w:rPr>
          <w:rFonts w:ascii="Times New Roman" w:hAnsi="Times New Roman"/>
          <w:b/>
        </w:rPr>
        <w:t>, Matheson</w:t>
      </w:r>
      <w:r>
        <w:rPr>
          <w:rFonts w:ascii="Times New Roman" w:hAnsi="Times New Roman"/>
          <w:b/>
        </w:rPr>
        <w:t xml:space="preserve"> (text</w:t>
      </w:r>
      <w:r w:rsidR="00DB4C7B">
        <w:rPr>
          <w:rFonts w:ascii="Times New Roman" w:hAnsi="Times New Roman"/>
          <w:b/>
        </w:rPr>
        <w:t>book</w:t>
      </w:r>
      <w:r>
        <w:rPr>
          <w:rFonts w:ascii="Times New Roman" w:hAnsi="Times New Roman"/>
          <w:b/>
        </w:rPr>
        <w:t>)</w:t>
      </w:r>
    </w:p>
    <w:p w14:paraId="18B86A4B" w14:textId="2D99DE68" w:rsidR="002064FF" w:rsidRDefault="002064FF" w:rsidP="009A5158">
      <w:pPr>
        <w:autoSpaceDE w:val="0"/>
        <w:autoSpaceDN w:val="0"/>
        <w:adjustRightInd w:val="0"/>
        <w:rPr>
          <w:rFonts w:ascii="Times New Roman" w:hAnsi="Times New Roman"/>
          <w:b/>
        </w:rPr>
      </w:pPr>
    </w:p>
    <w:sectPr w:rsidR="002064FF" w:rsidSect="00E465BD">
      <w:endnotePr>
        <w:numFmt w:val="decimal"/>
      </w:endnotePr>
      <w:pgSz w:w="12240" w:h="15840"/>
      <w:pgMar w:top="576" w:right="1152" w:bottom="576" w:left="1152"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F1768" w14:textId="77777777" w:rsidR="00AD6FAE" w:rsidRDefault="00AD6FAE">
      <w:pPr>
        <w:spacing w:line="20" w:lineRule="exact"/>
      </w:pPr>
    </w:p>
  </w:endnote>
  <w:endnote w:type="continuationSeparator" w:id="0">
    <w:p w14:paraId="10769576" w14:textId="77777777" w:rsidR="00AD6FAE" w:rsidRDefault="00AD6FAE">
      <w:r>
        <w:t xml:space="preserve"> </w:t>
      </w:r>
    </w:p>
  </w:endnote>
  <w:endnote w:type="continuationNotice" w:id="1">
    <w:p w14:paraId="1C1EF4E5" w14:textId="77777777" w:rsidR="00AD6FAE" w:rsidRDefault="00AD6F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6A823" w14:textId="77777777" w:rsidR="00AD6FAE" w:rsidRDefault="00AD6FAE">
      <w:r>
        <w:separator/>
      </w:r>
    </w:p>
  </w:footnote>
  <w:footnote w:type="continuationSeparator" w:id="0">
    <w:p w14:paraId="757B5F22" w14:textId="77777777" w:rsidR="00AD6FAE" w:rsidRDefault="00AD6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7C9"/>
    <w:multiLevelType w:val="hybridMultilevel"/>
    <w:tmpl w:val="6B343986"/>
    <w:lvl w:ilvl="0" w:tplc="201AE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3331B"/>
    <w:multiLevelType w:val="hybridMultilevel"/>
    <w:tmpl w:val="4F142C8A"/>
    <w:lvl w:ilvl="0" w:tplc="9B824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B057C8"/>
    <w:multiLevelType w:val="hybridMultilevel"/>
    <w:tmpl w:val="2D34A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675E9"/>
    <w:multiLevelType w:val="hybridMultilevel"/>
    <w:tmpl w:val="9006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D56D1"/>
    <w:multiLevelType w:val="hybridMultilevel"/>
    <w:tmpl w:val="C5B0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C5BA3"/>
    <w:multiLevelType w:val="hybridMultilevel"/>
    <w:tmpl w:val="B2F60768"/>
    <w:lvl w:ilvl="0" w:tplc="5A0C0A2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C0363"/>
    <w:multiLevelType w:val="hybridMultilevel"/>
    <w:tmpl w:val="A81EF79E"/>
    <w:lvl w:ilvl="0" w:tplc="02C0D980">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FDE6DCD"/>
    <w:multiLevelType w:val="hybridMultilevel"/>
    <w:tmpl w:val="E290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C52A8"/>
    <w:multiLevelType w:val="hybridMultilevel"/>
    <w:tmpl w:val="F064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54A87"/>
    <w:multiLevelType w:val="hybridMultilevel"/>
    <w:tmpl w:val="63BE0882"/>
    <w:lvl w:ilvl="0" w:tplc="6C5200F8">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B25476"/>
    <w:multiLevelType w:val="hybridMultilevel"/>
    <w:tmpl w:val="0E28957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F7BDE"/>
    <w:multiLevelType w:val="hybridMultilevel"/>
    <w:tmpl w:val="DD86FE84"/>
    <w:lvl w:ilvl="0" w:tplc="909C30A6">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15:restartNumberingAfterBreak="0">
    <w:nsid w:val="2B826604"/>
    <w:multiLevelType w:val="hybridMultilevel"/>
    <w:tmpl w:val="8390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366DC"/>
    <w:multiLevelType w:val="hybridMultilevel"/>
    <w:tmpl w:val="F45AE680"/>
    <w:lvl w:ilvl="0" w:tplc="D01A0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A73C02"/>
    <w:multiLevelType w:val="hybridMultilevel"/>
    <w:tmpl w:val="10120124"/>
    <w:lvl w:ilvl="0" w:tplc="C4D0F48A">
      <w:start w:val="1"/>
      <w:numFmt w:val="decimal"/>
      <w:lvlText w:val="%1."/>
      <w:lvlJc w:val="left"/>
      <w:pPr>
        <w:ind w:left="503" w:hanging="360"/>
      </w:pPr>
      <w:rPr>
        <w:rFonts w:hint="default"/>
        <w:b w:val="0"/>
        <w:sz w:val="22"/>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5" w15:restartNumberingAfterBreak="0">
    <w:nsid w:val="419C3CB2"/>
    <w:multiLevelType w:val="hybridMultilevel"/>
    <w:tmpl w:val="E6AE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162E"/>
    <w:multiLevelType w:val="hybridMultilevel"/>
    <w:tmpl w:val="5B728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92F47"/>
    <w:multiLevelType w:val="hybridMultilevel"/>
    <w:tmpl w:val="3A54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B275F"/>
    <w:multiLevelType w:val="hybridMultilevel"/>
    <w:tmpl w:val="72F8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66E22"/>
    <w:multiLevelType w:val="hybridMultilevel"/>
    <w:tmpl w:val="ABBE3CB6"/>
    <w:lvl w:ilvl="0" w:tplc="9C58688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50E7B"/>
    <w:multiLevelType w:val="hybridMultilevel"/>
    <w:tmpl w:val="7F86C74C"/>
    <w:lvl w:ilvl="0" w:tplc="0409000F">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1" w15:restartNumberingAfterBreak="0">
    <w:nsid w:val="64C34A9A"/>
    <w:multiLevelType w:val="hybridMultilevel"/>
    <w:tmpl w:val="7392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86A37"/>
    <w:multiLevelType w:val="hybridMultilevel"/>
    <w:tmpl w:val="19068192"/>
    <w:lvl w:ilvl="0" w:tplc="98B27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9D491E"/>
    <w:multiLevelType w:val="singleLevel"/>
    <w:tmpl w:val="A44ED77E"/>
    <w:lvl w:ilvl="0">
      <w:start w:val="1"/>
      <w:numFmt w:val="decimal"/>
      <w:lvlText w:val="%1."/>
      <w:lvlJc w:val="left"/>
      <w:pPr>
        <w:tabs>
          <w:tab w:val="num" w:pos="1080"/>
        </w:tabs>
        <w:ind w:left="1080" w:hanging="360"/>
      </w:pPr>
      <w:rPr>
        <w:rFonts w:hint="default"/>
      </w:rPr>
    </w:lvl>
  </w:abstractNum>
  <w:abstractNum w:abstractNumId="24" w15:restartNumberingAfterBreak="0">
    <w:nsid w:val="691102E9"/>
    <w:multiLevelType w:val="hybridMultilevel"/>
    <w:tmpl w:val="FAEA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66DB9"/>
    <w:multiLevelType w:val="hybridMultilevel"/>
    <w:tmpl w:val="6BCCD6C6"/>
    <w:lvl w:ilvl="0" w:tplc="8ACE8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175EDD"/>
    <w:multiLevelType w:val="hybridMultilevel"/>
    <w:tmpl w:val="D148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F029E"/>
    <w:multiLevelType w:val="hybridMultilevel"/>
    <w:tmpl w:val="0D5A9A4E"/>
    <w:lvl w:ilvl="0" w:tplc="68C0FF34">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23506"/>
    <w:multiLevelType w:val="hybridMultilevel"/>
    <w:tmpl w:val="D112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40DEB"/>
    <w:multiLevelType w:val="hybridMultilevel"/>
    <w:tmpl w:val="B508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5208E"/>
    <w:multiLevelType w:val="hybridMultilevel"/>
    <w:tmpl w:val="489E525E"/>
    <w:lvl w:ilvl="0" w:tplc="0266520E">
      <w:start w:val="3"/>
      <w:numFmt w:val="bullet"/>
      <w:lvlText w:val=""/>
      <w:lvlJc w:val="left"/>
      <w:pPr>
        <w:ind w:left="720" w:hanging="360"/>
      </w:pPr>
      <w:rPr>
        <w:rFonts w:ascii="Wingdings" w:eastAsia="Times New Roman" w:hAnsi="Wingdings"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74857"/>
    <w:multiLevelType w:val="hybridMultilevel"/>
    <w:tmpl w:val="FB42D126"/>
    <w:lvl w:ilvl="0" w:tplc="C8644FAC">
      <w:start w:val="3"/>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7E2D4CB7"/>
    <w:multiLevelType w:val="hybridMultilevel"/>
    <w:tmpl w:val="2AF6A226"/>
    <w:lvl w:ilvl="0" w:tplc="9F367A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1325317">
    <w:abstractNumId w:val="23"/>
  </w:num>
  <w:num w:numId="2" w16cid:durableId="1630815698">
    <w:abstractNumId w:val="4"/>
  </w:num>
  <w:num w:numId="3" w16cid:durableId="1522664480">
    <w:abstractNumId w:val="10"/>
  </w:num>
  <w:num w:numId="4" w16cid:durableId="1110859782">
    <w:abstractNumId w:val="9"/>
  </w:num>
  <w:num w:numId="5" w16cid:durableId="1551451590">
    <w:abstractNumId w:val="26"/>
  </w:num>
  <w:num w:numId="6" w16cid:durableId="1250433546">
    <w:abstractNumId w:val="25"/>
  </w:num>
  <w:num w:numId="7" w16cid:durableId="1892497433">
    <w:abstractNumId w:val="1"/>
  </w:num>
  <w:num w:numId="8" w16cid:durableId="544878848">
    <w:abstractNumId w:val="15"/>
  </w:num>
  <w:num w:numId="9" w16cid:durableId="2035109478">
    <w:abstractNumId w:val="28"/>
  </w:num>
  <w:num w:numId="10" w16cid:durableId="434449519">
    <w:abstractNumId w:val="2"/>
  </w:num>
  <w:num w:numId="11" w16cid:durableId="494611640">
    <w:abstractNumId w:val="24"/>
  </w:num>
  <w:num w:numId="12" w16cid:durableId="1952198709">
    <w:abstractNumId w:val="21"/>
  </w:num>
  <w:num w:numId="13" w16cid:durableId="845096178">
    <w:abstractNumId w:val="3"/>
  </w:num>
  <w:num w:numId="14" w16cid:durableId="1822192035">
    <w:abstractNumId w:val="13"/>
  </w:num>
  <w:num w:numId="15" w16cid:durableId="2088259429">
    <w:abstractNumId w:val="11"/>
  </w:num>
  <w:num w:numId="16" w16cid:durableId="1046022896">
    <w:abstractNumId w:val="12"/>
  </w:num>
  <w:num w:numId="17" w16cid:durableId="763647498">
    <w:abstractNumId w:val="20"/>
  </w:num>
  <w:num w:numId="18" w16cid:durableId="2021003207">
    <w:abstractNumId w:val="18"/>
  </w:num>
  <w:num w:numId="19" w16cid:durableId="1312363759">
    <w:abstractNumId w:val="14"/>
  </w:num>
  <w:num w:numId="20" w16cid:durableId="772359418">
    <w:abstractNumId w:val="32"/>
  </w:num>
  <w:num w:numId="21" w16cid:durableId="1351027176">
    <w:abstractNumId w:val="0"/>
  </w:num>
  <w:num w:numId="22" w16cid:durableId="1669946421">
    <w:abstractNumId w:val="7"/>
  </w:num>
  <w:num w:numId="23" w16cid:durableId="1614824460">
    <w:abstractNumId w:val="8"/>
  </w:num>
  <w:num w:numId="24" w16cid:durableId="1462185156">
    <w:abstractNumId w:val="6"/>
  </w:num>
  <w:num w:numId="25" w16cid:durableId="1813130141">
    <w:abstractNumId w:val="31"/>
  </w:num>
  <w:num w:numId="26" w16cid:durableId="1132207585">
    <w:abstractNumId w:val="16"/>
  </w:num>
  <w:num w:numId="27" w16cid:durableId="386689880">
    <w:abstractNumId w:val="22"/>
  </w:num>
  <w:num w:numId="28" w16cid:durableId="1260600655">
    <w:abstractNumId w:val="27"/>
  </w:num>
  <w:num w:numId="29" w16cid:durableId="147019705">
    <w:abstractNumId w:val="5"/>
  </w:num>
  <w:num w:numId="30" w16cid:durableId="1291665101">
    <w:abstractNumId w:val="30"/>
  </w:num>
  <w:num w:numId="31" w16cid:durableId="1861163221">
    <w:abstractNumId w:val="19"/>
  </w:num>
  <w:num w:numId="32" w16cid:durableId="2030403159">
    <w:abstractNumId w:val="17"/>
  </w:num>
  <w:num w:numId="33" w16cid:durableId="20224650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BE"/>
    <w:rsid w:val="000033CE"/>
    <w:rsid w:val="000044D1"/>
    <w:rsid w:val="00016F37"/>
    <w:rsid w:val="000226B8"/>
    <w:rsid w:val="0002317D"/>
    <w:rsid w:val="00023E54"/>
    <w:rsid w:val="00023F51"/>
    <w:rsid w:val="000241EC"/>
    <w:rsid w:val="00030DCC"/>
    <w:rsid w:val="00032E41"/>
    <w:rsid w:val="00034C5C"/>
    <w:rsid w:val="00036754"/>
    <w:rsid w:val="00041027"/>
    <w:rsid w:val="00042961"/>
    <w:rsid w:val="00045D81"/>
    <w:rsid w:val="0004626D"/>
    <w:rsid w:val="000464FF"/>
    <w:rsid w:val="0004725B"/>
    <w:rsid w:val="00063CD0"/>
    <w:rsid w:val="00065D94"/>
    <w:rsid w:val="000674FA"/>
    <w:rsid w:val="000675DD"/>
    <w:rsid w:val="0007166F"/>
    <w:rsid w:val="00074A70"/>
    <w:rsid w:val="00076D08"/>
    <w:rsid w:val="00080209"/>
    <w:rsid w:val="00091E34"/>
    <w:rsid w:val="00093320"/>
    <w:rsid w:val="000946BC"/>
    <w:rsid w:val="00095AF3"/>
    <w:rsid w:val="000A51A7"/>
    <w:rsid w:val="000A6380"/>
    <w:rsid w:val="000A7905"/>
    <w:rsid w:val="000B0D3C"/>
    <w:rsid w:val="000B1F21"/>
    <w:rsid w:val="000B22A0"/>
    <w:rsid w:val="000B3C91"/>
    <w:rsid w:val="000B3F0C"/>
    <w:rsid w:val="000B7801"/>
    <w:rsid w:val="000B7F93"/>
    <w:rsid w:val="000C26D4"/>
    <w:rsid w:val="000C2A7C"/>
    <w:rsid w:val="000C3A75"/>
    <w:rsid w:val="000D140F"/>
    <w:rsid w:val="000D7FD3"/>
    <w:rsid w:val="000E2566"/>
    <w:rsid w:val="000E25E4"/>
    <w:rsid w:val="000E3D41"/>
    <w:rsid w:val="000E5143"/>
    <w:rsid w:val="000E640E"/>
    <w:rsid w:val="000F2439"/>
    <w:rsid w:val="000F3570"/>
    <w:rsid w:val="000F38D9"/>
    <w:rsid w:val="00101D50"/>
    <w:rsid w:val="00103EBE"/>
    <w:rsid w:val="00104559"/>
    <w:rsid w:val="00110A28"/>
    <w:rsid w:val="00110A39"/>
    <w:rsid w:val="00111F16"/>
    <w:rsid w:val="0011383B"/>
    <w:rsid w:val="00115140"/>
    <w:rsid w:val="001153E2"/>
    <w:rsid w:val="00117E44"/>
    <w:rsid w:val="00122478"/>
    <w:rsid w:val="00123431"/>
    <w:rsid w:val="001245B1"/>
    <w:rsid w:val="00131276"/>
    <w:rsid w:val="00131EC7"/>
    <w:rsid w:val="001333C9"/>
    <w:rsid w:val="00137DC6"/>
    <w:rsid w:val="001428B7"/>
    <w:rsid w:val="00144CE7"/>
    <w:rsid w:val="0014565C"/>
    <w:rsid w:val="00150DF5"/>
    <w:rsid w:val="001517BF"/>
    <w:rsid w:val="00153A3D"/>
    <w:rsid w:val="00163D72"/>
    <w:rsid w:val="00167D1F"/>
    <w:rsid w:val="00174A10"/>
    <w:rsid w:val="00174DDE"/>
    <w:rsid w:val="00182538"/>
    <w:rsid w:val="00182A6B"/>
    <w:rsid w:val="0018399A"/>
    <w:rsid w:val="00185BC0"/>
    <w:rsid w:val="001A1A5E"/>
    <w:rsid w:val="001A36CB"/>
    <w:rsid w:val="001A4294"/>
    <w:rsid w:val="001A669C"/>
    <w:rsid w:val="001B38FE"/>
    <w:rsid w:val="001B7835"/>
    <w:rsid w:val="001B79E9"/>
    <w:rsid w:val="001C22A6"/>
    <w:rsid w:val="001C3864"/>
    <w:rsid w:val="001C3985"/>
    <w:rsid w:val="001D7F13"/>
    <w:rsid w:val="001E0CDA"/>
    <w:rsid w:val="001E40EF"/>
    <w:rsid w:val="001E4FBD"/>
    <w:rsid w:val="001E6903"/>
    <w:rsid w:val="001F7BA7"/>
    <w:rsid w:val="00205A13"/>
    <w:rsid w:val="002064FF"/>
    <w:rsid w:val="00207975"/>
    <w:rsid w:val="00207ED1"/>
    <w:rsid w:val="00210638"/>
    <w:rsid w:val="0021491F"/>
    <w:rsid w:val="00214EBC"/>
    <w:rsid w:val="002266AE"/>
    <w:rsid w:val="00231D05"/>
    <w:rsid w:val="00233AA5"/>
    <w:rsid w:val="00240A66"/>
    <w:rsid w:val="00241016"/>
    <w:rsid w:val="00241F52"/>
    <w:rsid w:val="002636C5"/>
    <w:rsid w:val="00263A9F"/>
    <w:rsid w:val="00270D6D"/>
    <w:rsid w:val="00277CE1"/>
    <w:rsid w:val="00293B87"/>
    <w:rsid w:val="00293C8F"/>
    <w:rsid w:val="002A5E22"/>
    <w:rsid w:val="002A718D"/>
    <w:rsid w:val="002B33E6"/>
    <w:rsid w:val="002C0F52"/>
    <w:rsid w:val="002C3A60"/>
    <w:rsid w:val="002C770B"/>
    <w:rsid w:val="002D0EAE"/>
    <w:rsid w:val="002D2E65"/>
    <w:rsid w:val="002D4CC1"/>
    <w:rsid w:val="002D66B9"/>
    <w:rsid w:val="002E380C"/>
    <w:rsid w:val="002E629C"/>
    <w:rsid w:val="002F009D"/>
    <w:rsid w:val="002F2EE0"/>
    <w:rsid w:val="002F4F8A"/>
    <w:rsid w:val="002F5137"/>
    <w:rsid w:val="002F62FC"/>
    <w:rsid w:val="002F71DE"/>
    <w:rsid w:val="00306128"/>
    <w:rsid w:val="003127E9"/>
    <w:rsid w:val="00313F50"/>
    <w:rsid w:val="00314E31"/>
    <w:rsid w:val="003156BD"/>
    <w:rsid w:val="00316939"/>
    <w:rsid w:val="00323922"/>
    <w:rsid w:val="00340B92"/>
    <w:rsid w:val="003445C6"/>
    <w:rsid w:val="0034549D"/>
    <w:rsid w:val="003504BD"/>
    <w:rsid w:val="003512D0"/>
    <w:rsid w:val="00360828"/>
    <w:rsid w:val="00360A63"/>
    <w:rsid w:val="0036155B"/>
    <w:rsid w:val="00371AF9"/>
    <w:rsid w:val="00372EF8"/>
    <w:rsid w:val="003772B9"/>
    <w:rsid w:val="00377464"/>
    <w:rsid w:val="0038173C"/>
    <w:rsid w:val="00382C9D"/>
    <w:rsid w:val="0038497B"/>
    <w:rsid w:val="00392626"/>
    <w:rsid w:val="00393F81"/>
    <w:rsid w:val="00394CE1"/>
    <w:rsid w:val="003A6AB3"/>
    <w:rsid w:val="003B47CC"/>
    <w:rsid w:val="003B5DA6"/>
    <w:rsid w:val="003C2AC5"/>
    <w:rsid w:val="003C71A9"/>
    <w:rsid w:val="003C7A13"/>
    <w:rsid w:val="003D120F"/>
    <w:rsid w:val="003D5658"/>
    <w:rsid w:val="003D6F0D"/>
    <w:rsid w:val="003D74B9"/>
    <w:rsid w:val="003E1DE2"/>
    <w:rsid w:val="003E4A04"/>
    <w:rsid w:val="003E6D9F"/>
    <w:rsid w:val="003E708C"/>
    <w:rsid w:val="003F039A"/>
    <w:rsid w:val="003F3036"/>
    <w:rsid w:val="003F4BCF"/>
    <w:rsid w:val="003F6068"/>
    <w:rsid w:val="003F69F2"/>
    <w:rsid w:val="00400CC3"/>
    <w:rsid w:val="004079D4"/>
    <w:rsid w:val="00407C7E"/>
    <w:rsid w:val="00410F0D"/>
    <w:rsid w:val="00411DB3"/>
    <w:rsid w:val="004247F9"/>
    <w:rsid w:val="004413CF"/>
    <w:rsid w:val="004450E7"/>
    <w:rsid w:val="00447844"/>
    <w:rsid w:val="004543F2"/>
    <w:rsid w:val="00455ABE"/>
    <w:rsid w:val="00457F22"/>
    <w:rsid w:val="00464F67"/>
    <w:rsid w:val="00481920"/>
    <w:rsid w:val="004850DF"/>
    <w:rsid w:val="004872EC"/>
    <w:rsid w:val="00487BE2"/>
    <w:rsid w:val="00487F93"/>
    <w:rsid w:val="00490CF8"/>
    <w:rsid w:val="0049341F"/>
    <w:rsid w:val="0049432D"/>
    <w:rsid w:val="00496CA2"/>
    <w:rsid w:val="004B1D38"/>
    <w:rsid w:val="004D0A86"/>
    <w:rsid w:val="004D2265"/>
    <w:rsid w:val="004D5AC9"/>
    <w:rsid w:val="004E3C96"/>
    <w:rsid w:val="004E49A5"/>
    <w:rsid w:val="004E58A2"/>
    <w:rsid w:val="004E7AF5"/>
    <w:rsid w:val="004F63AF"/>
    <w:rsid w:val="005006F6"/>
    <w:rsid w:val="00504E34"/>
    <w:rsid w:val="005144BA"/>
    <w:rsid w:val="005154A7"/>
    <w:rsid w:val="005158B0"/>
    <w:rsid w:val="00523C02"/>
    <w:rsid w:val="00527BD1"/>
    <w:rsid w:val="00532878"/>
    <w:rsid w:val="00534617"/>
    <w:rsid w:val="00541F2E"/>
    <w:rsid w:val="00543908"/>
    <w:rsid w:val="005443AC"/>
    <w:rsid w:val="00545CF7"/>
    <w:rsid w:val="00552D3B"/>
    <w:rsid w:val="00554EDB"/>
    <w:rsid w:val="00555800"/>
    <w:rsid w:val="0055730B"/>
    <w:rsid w:val="00561C7A"/>
    <w:rsid w:val="00561DF3"/>
    <w:rsid w:val="0056262A"/>
    <w:rsid w:val="00572944"/>
    <w:rsid w:val="005757DB"/>
    <w:rsid w:val="00575FE1"/>
    <w:rsid w:val="005802E3"/>
    <w:rsid w:val="00580F32"/>
    <w:rsid w:val="00583BF9"/>
    <w:rsid w:val="00584DC6"/>
    <w:rsid w:val="0058566D"/>
    <w:rsid w:val="0058669E"/>
    <w:rsid w:val="00590659"/>
    <w:rsid w:val="00596478"/>
    <w:rsid w:val="005A73C9"/>
    <w:rsid w:val="005B162A"/>
    <w:rsid w:val="005B3CFE"/>
    <w:rsid w:val="005C0DAC"/>
    <w:rsid w:val="005C167F"/>
    <w:rsid w:val="005C334F"/>
    <w:rsid w:val="005C3364"/>
    <w:rsid w:val="005C3DD5"/>
    <w:rsid w:val="005C4CF2"/>
    <w:rsid w:val="005C646D"/>
    <w:rsid w:val="005C668B"/>
    <w:rsid w:val="005D407A"/>
    <w:rsid w:val="005D76FE"/>
    <w:rsid w:val="005D7F02"/>
    <w:rsid w:val="005E3B24"/>
    <w:rsid w:val="005E4D49"/>
    <w:rsid w:val="005E5B4E"/>
    <w:rsid w:val="005E7175"/>
    <w:rsid w:val="005F17BE"/>
    <w:rsid w:val="005F4435"/>
    <w:rsid w:val="005F45BC"/>
    <w:rsid w:val="005F762E"/>
    <w:rsid w:val="005F7EA2"/>
    <w:rsid w:val="006033CF"/>
    <w:rsid w:val="00605F70"/>
    <w:rsid w:val="006069A2"/>
    <w:rsid w:val="00611366"/>
    <w:rsid w:val="00612413"/>
    <w:rsid w:val="0061376E"/>
    <w:rsid w:val="00616C8D"/>
    <w:rsid w:val="0062444A"/>
    <w:rsid w:val="0062488B"/>
    <w:rsid w:val="00626075"/>
    <w:rsid w:val="00626DD8"/>
    <w:rsid w:val="006331DA"/>
    <w:rsid w:val="00634189"/>
    <w:rsid w:val="006346D3"/>
    <w:rsid w:val="00636CE6"/>
    <w:rsid w:val="00637AE9"/>
    <w:rsid w:val="00637E45"/>
    <w:rsid w:val="0064011B"/>
    <w:rsid w:val="0064015F"/>
    <w:rsid w:val="00640B44"/>
    <w:rsid w:val="006474B0"/>
    <w:rsid w:val="00650F8F"/>
    <w:rsid w:val="00663BC9"/>
    <w:rsid w:val="006659E4"/>
    <w:rsid w:val="00665D0C"/>
    <w:rsid w:val="006702C2"/>
    <w:rsid w:val="00673A85"/>
    <w:rsid w:val="00675F1E"/>
    <w:rsid w:val="00677A95"/>
    <w:rsid w:val="00677C8F"/>
    <w:rsid w:val="00680FB7"/>
    <w:rsid w:val="00681991"/>
    <w:rsid w:val="0068413E"/>
    <w:rsid w:val="00684C78"/>
    <w:rsid w:val="0068500C"/>
    <w:rsid w:val="00687605"/>
    <w:rsid w:val="00692B97"/>
    <w:rsid w:val="006A0A3C"/>
    <w:rsid w:val="006A3CD1"/>
    <w:rsid w:val="006A6B40"/>
    <w:rsid w:val="006C4AFC"/>
    <w:rsid w:val="006D0EF3"/>
    <w:rsid w:val="006D2D4A"/>
    <w:rsid w:val="006D343C"/>
    <w:rsid w:val="006D6060"/>
    <w:rsid w:val="006D6E25"/>
    <w:rsid w:val="006E47F3"/>
    <w:rsid w:val="006F28CD"/>
    <w:rsid w:val="006F518D"/>
    <w:rsid w:val="006F6D05"/>
    <w:rsid w:val="0070104A"/>
    <w:rsid w:val="00701809"/>
    <w:rsid w:val="00703684"/>
    <w:rsid w:val="007059DA"/>
    <w:rsid w:val="00705E50"/>
    <w:rsid w:val="00706D9A"/>
    <w:rsid w:val="007177DC"/>
    <w:rsid w:val="00733F7D"/>
    <w:rsid w:val="00737B4A"/>
    <w:rsid w:val="00740041"/>
    <w:rsid w:val="00743EB7"/>
    <w:rsid w:val="00744B28"/>
    <w:rsid w:val="00745161"/>
    <w:rsid w:val="00746625"/>
    <w:rsid w:val="0075238F"/>
    <w:rsid w:val="007533BE"/>
    <w:rsid w:val="00756A8D"/>
    <w:rsid w:val="00757D38"/>
    <w:rsid w:val="00762966"/>
    <w:rsid w:val="00764070"/>
    <w:rsid w:val="007656AE"/>
    <w:rsid w:val="00771717"/>
    <w:rsid w:val="00773EFF"/>
    <w:rsid w:val="0077401B"/>
    <w:rsid w:val="00782EA7"/>
    <w:rsid w:val="007840BE"/>
    <w:rsid w:val="00784A0E"/>
    <w:rsid w:val="00786E16"/>
    <w:rsid w:val="0079008F"/>
    <w:rsid w:val="007904B0"/>
    <w:rsid w:val="007921D7"/>
    <w:rsid w:val="00793CBC"/>
    <w:rsid w:val="007979BA"/>
    <w:rsid w:val="007A4C8F"/>
    <w:rsid w:val="007A550D"/>
    <w:rsid w:val="007B02D4"/>
    <w:rsid w:val="007B0515"/>
    <w:rsid w:val="007B1BF8"/>
    <w:rsid w:val="007B57A6"/>
    <w:rsid w:val="007C14EC"/>
    <w:rsid w:val="007C32FF"/>
    <w:rsid w:val="007C3393"/>
    <w:rsid w:val="007D11F6"/>
    <w:rsid w:val="007D1E09"/>
    <w:rsid w:val="007D6106"/>
    <w:rsid w:val="007D62A0"/>
    <w:rsid w:val="007D6384"/>
    <w:rsid w:val="007E158C"/>
    <w:rsid w:val="007E79F5"/>
    <w:rsid w:val="007F1237"/>
    <w:rsid w:val="00811370"/>
    <w:rsid w:val="00817994"/>
    <w:rsid w:val="00821217"/>
    <w:rsid w:val="00830D87"/>
    <w:rsid w:val="00832C49"/>
    <w:rsid w:val="008350FC"/>
    <w:rsid w:val="008473C6"/>
    <w:rsid w:val="0085318A"/>
    <w:rsid w:val="008565D3"/>
    <w:rsid w:val="008619F5"/>
    <w:rsid w:val="0086570A"/>
    <w:rsid w:val="00865936"/>
    <w:rsid w:val="008660F4"/>
    <w:rsid w:val="008735A7"/>
    <w:rsid w:val="00873869"/>
    <w:rsid w:val="00875CF6"/>
    <w:rsid w:val="00877630"/>
    <w:rsid w:val="00885CFD"/>
    <w:rsid w:val="0088721E"/>
    <w:rsid w:val="00887E6A"/>
    <w:rsid w:val="008911E8"/>
    <w:rsid w:val="00891DD3"/>
    <w:rsid w:val="00894B14"/>
    <w:rsid w:val="00896142"/>
    <w:rsid w:val="0089783B"/>
    <w:rsid w:val="008A0AA5"/>
    <w:rsid w:val="008A51FF"/>
    <w:rsid w:val="008A58B9"/>
    <w:rsid w:val="008B0EC7"/>
    <w:rsid w:val="008B342B"/>
    <w:rsid w:val="008C64C6"/>
    <w:rsid w:val="008C6E67"/>
    <w:rsid w:val="008D742D"/>
    <w:rsid w:val="008E0908"/>
    <w:rsid w:val="008E26AA"/>
    <w:rsid w:val="008F1A94"/>
    <w:rsid w:val="008F31C6"/>
    <w:rsid w:val="008F624B"/>
    <w:rsid w:val="008F71D8"/>
    <w:rsid w:val="00915786"/>
    <w:rsid w:val="00923B2A"/>
    <w:rsid w:val="0092781C"/>
    <w:rsid w:val="009304E0"/>
    <w:rsid w:val="00934750"/>
    <w:rsid w:val="009429D9"/>
    <w:rsid w:val="00943A7F"/>
    <w:rsid w:val="00943F3E"/>
    <w:rsid w:val="009519C7"/>
    <w:rsid w:val="00952419"/>
    <w:rsid w:val="00953B4F"/>
    <w:rsid w:val="00957816"/>
    <w:rsid w:val="009601CB"/>
    <w:rsid w:val="00965E9E"/>
    <w:rsid w:val="009744E4"/>
    <w:rsid w:val="009812D1"/>
    <w:rsid w:val="0098148A"/>
    <w:rsid w:val="00981C1F"/>
    <w:rsid w:val="009839A3"/>
    <w:rsid w:val="00984E0E"/>
    <w:rsid w:val="00985562"/>
    <w:rsid w:val="00986287"/>
    <w:rsid w:val="00990C85"/>
    <w:rsid w:val="00990EB9"/>
    <w:rsid w:val="0099463B"/>
    <w:rsid w:val="009A334D"/>
    <w:rsid w:val="009A5158"/>
    <w:rsid w:val="009A7A0F"/>
    <w:rsid w:val="009B61CD"/>
    <w:rsid w:val="009B638A"/>
    <w:rsid w:val="009B76FC"/>
    <w:rsid w:val="009B7CD6"/>
    <w:rsid w:val="009C1C57"/>
    <w:rsid w:val="009C3380"/>
    <w:rsid w:val="009D0BD6"/>
    <w:rsid w:val="009D1B8A"/>
    <w:rsid w:val="009D4600"/>
    <w:rsid w:val="009D7EDA"/>
    <w:rsid w:val="009E11D9"/>
    <w:rsid w:val="009E2A82"/>
    <w:rsid w:val="009F3E09"/>
    <w:rsid w:val="009F4F86"/>
    <w:rsid w:val="009F652F"/>
    <w:rsid w:val="00A00003"/>
    <w:rsid w:val="00A06B6D"/>
    <w:rsid w:val="00A1082B"/>
    <w:rsid w:val="00A11BDE"/>
    <w:rsid w:val="00A12636"/>
    <w:rsid w:val="00A12B4D"/>
    <w:rsid w:val="00A142FE"/>
    <w:rsid w:val="00A165EE"/>
    <w:rsid w:val="00A167E5"/>
    <w:rsid w:val="00A23A39"/>
    <w:rsid w:val="00A24032"/>
    <w:rsid w:val="00A25C6B"/>
    <w:rsid w:val="00A276D5"/>
    <w:rsid w:val="00A300CD"/>
    <w:rsid w:val="00A4616F"/>
    <w:rsid w:val="00A502D8"/>
    <w:rsid w:val="00A51031"/>
    <w:rsid w:val="00A519E3"/>
    <w:rsid w:val="00A52FC8"/>
    <w:rsid w:val="00A57791"/>
    <w:rsid w:val="00A677C7"/>
    <w:rsid w:val="00A70966"/>
    <w:rsid w:val="00A73180"/>
    <w:rsid w:val="00A825C5"/>
    <w:rsid w:val="00A84012"/>
    <w:rsid w:val="00AA0BD8"/>
    <w:rsid w:val="00AA238A"/>
    <w:rsid w:val="00AA524F"/>
    <w:rsid w:val="00AA7E3E"/>
    <w:rsid w:val="00AB4C09"/>
    <w:rsid w:val="00AB55AD"/>
    <w:rsid w:val="00AB68B5"/>
    <w:rsid w:val="00AC761B"/>
    <w:rsid w:val="00AD0D64"/>
    <w:rsid w:val="00AD309B"/>
    <w:rsid w:val="00AD525B"/>
    <w:rsid w:val="00AD65F3"/>
    <w:rsid w:val="00AD6FAE"/>
    <w:rsid w:val="00AD76BE"/>
    <w:rsid w:val="00AE44EE"/>
    <w:rsid w:val="00AE5F72"/>
    <w:rsid w:val="00AE6234"/>
    <w:rsid w:val="00AE7D45"/>
    <w:rsid w:val="00AF1ABD"/>
    <w:rsid w:val="00AF1C10"/>
    <w:rsid w:val="00AF6488"/>
    <w:rsid w:val="00AF7F12"/>
    <w:rsid w:val="00B06ED6"/>
    <w:rsid w:val="00B07740"/>
    <w:rsid w:val="00B17963"/>
    <w:rsid w:val="00B21240"/>
    <w:rsid w:val="00B224B4"/>
    <w:rsid w:val="00B22AB6"/>
    <w:rsid w:val="00B25A8B"/>
    <w:rsid w:val="00B30BB4"/>
    <w:rsid w:val="00B311D3"/>
    <w:rsid w:val="00B34DAD"/>
    <w:rsid w:val="00B3647C"/>
    <w:rsid w:val="00B36758"/>
    <w:rsid w:val="00B42EFE"/>
    <w:rsid w:val="00B436A5"/>
    <w:rsid w:val="00B4389C"/>
    <w:rsid w:val="00B43C08"/>
    <w:rsid w:val="00B45F0F"/>
    <w:rsid w:val="00B5037A"/>
    <w:rsid w:val="00B626CA"/>
    <w:rsid w:val="00B67862"/>
    <w:rsid w:val="00B71F5F"/>
    <w:rsid w:val="00B80802"/>
    <w:rsid w:val="00B82EA8"/>
    <w:rsid w:val="00B832C9"/>
    <w:rsid w:val="00B866DD"/>
    <w:rsid w:val="00B87884"/>
    <w:rsid w:val="00B87986"/>
    <w:rsid w:val="00B90950"/>
    <w:rsid w:val="00B92434"/>
    <w:rsid w:val="00B927BF"/>
    <w:rsid w:val="00B940C4"/>
    <w:rsid w:val="00B9551C"/>
    <w:rsid w:val="00BA08A1"/>
    <w:rsid w:val="00BA1799"/>
    <w:rsid w:val="00BA4BC4"/>
    <w:rsid w:val="00BA4C86"/>
    <w:rsid w:val="00BA5BC8"/>
    <w:rsid w:val="00BA7256"/>
    <w:rsid w:val="00BB4DFE"/>
    <w:rsid w:val="00BB4EB4"/>
    <w:rsid w:val="00BB58B1"/>
    <w:rsid w:val="00BC1DAB"/>
    <w:rsid w:val="00BD41BB"/>
    <w:rsid w:val="00BD4307"/>
    <w:rsid w:val="00BE10F1"/>
    <w:rsid w:val="00BE3BF0"/>
    <w:rsid w:val="00BF2DC9"/>
    <w:rsid w:val="00BF33CB"/>
    <w:rsid w:val="00BF5B08"/>
    <w:rsid w:val="00BF609C"/>
    <w:rsid w:val="00C00533"/>
    <w:rsid w:val="00C00E22"/>
    <w:rsid w:val="00C15603"/>
    <w:rsid w:val="00C174F9"/>
    <w:rsid w:val="00C20A4E"/>
    <w:rsid w:val="00C21D6C"/>
    <w:rsid w:val="00C271F9"/>
    <w:rsid w:val="00C53A74"/>
    <w:rsid w:val="00C602FA"/>
    <w:rsid w:val="00C60A5D"/>
    <w:rsid w:val="00C62ADA"/>
    <w:rsid w:val="00C6583D"/>
    <w:rsid w:val="00C66DE6"/>
    <w:rsid w:val="00C72D3C"/>
    <w:rsid w:val="00C75812"/>
    <w:rsid w:val="00C8172B"/>
    <w:rsid w:val="00C87A11"/>
    <w:rsid w:val="00C9246E"/>
    <w:rsid w:val="00C93287"/>
    <w:rsid w:val="00C9673B"/>
    <w:rsid w:val="00C96E74"/>
    <w:rsid w:val="00CA46E4"/>
    <w:rsid w:val="00CB4E5C"/>
    <w:rsid w:val="00CB791C"/>
    <w:rsid w:val="00CB7C5C"/>
    <w:rsid w:val="00CC6B22"/>
    <w:rsid w:val="00CC6F57"/>
    <w:rsid w:val="00CC7977"/>
    <w:rsid w:val="00CD0E5F"/>
    <w:rsid w:val="00CD1190"/>
    <w:rsid w:val="00CD2FF1"/>
    <w:rsid w:val="00CD3EA3"/>
    <w:rsid w:val="00CD5CDD"/>
    <w:rsid w:val="00CE1374"/>
    <w:rsid w:val="00CE2665"/>
    <w:rsid w:val="00CE5E01"/>
    <w:rsid w:val="00CE7EE5"/>
    <w:rsid w:val="00CF1727"/>
    <w:rsid w:val="00CF1D5B"/>
    <w:rsid w:val="00CF55D7"/>
    <w:rsid w:val="00D02AE6"/>
    <w:rsid w:val="00D07530"/>
    <w:rsid w:val="00D123A2"/>
    <w:rsid w:val="00D1417B"/>
    <w:rsid w:val="00D17D8C"/>
    <w:rsid w:val="00D20AF6"/>
    <w:rsid w:val="00D2362E"/>
    <w:rsid w:val="00D33E44"/>
    <w:rsid w:val="00D36C15"/>
    <w:rsid w:val="00D3759F"/>
    <w:rsid w:val="00D42AB4"/>
    <w:rsid w:val="00D4306B"/>
    <w:rsid w:val="00D43BCC"/>
    <w:rsid w:val="00D4589C"/>
    <w:rsid w:val="00D45906"/>
    <w:rsid w:val="00D46A4A"/>
    <w:rsid w:val="00D50B85"/>
    <w:rsid w:val="00D52F01"/>
    <w:rsid w:val="00D53968"/>
    <w:rsid w:val="00D53BF4"/>
    <w:rsid w:val="00D55D3B"/>
    <w:rsid w:val="00D575BB"/>
    <w:rsid w:val="00D61BF5"/>
    <w:rsid w:val="00D624BD"/>
    <w:rsid w:val="00D64D70"/>
    <w:rsid w:val="00D76268"/>
    <w:rsid w:val="00D77834"/>
    <w:rsid w:val="00D778CD"/>
    <w:rsid w:val="00D907D5"/>
    <w:rsid w:val="00D91572"/>
    <w:rsid w:val="00D9260C"/>
    <w:rsid w:val="00D9693A"/>
    <w:rsid w:val="00DA1E15"/>
    <w:rsid w:val="00DA4948"/>
    <w:rsid w:val="00DA4CAC"/>
    <w:rsid w:val="00DA5A98"/>
    <w:rsid w:val="00DA65C7"/>
    <w:rsid w:val="00DA6748"/>
    <w:rsid w:val="00DB2799"/>
    <w:rsid w:val="00DB3356"/>
    <w:rsid w:val="00DB4C7B"/>
    <w:rsid w:val="00DC4150"/>
    <w:rsid w:val="00DD0F8D"/>
    <w:rsid w:val="00DD3AF8"/>
    <w:rsid w:val="00DE0BD7"/>
    <w:rsid w:val="00DE6159"/>
    <w:rsid w:val="00DE7A7F"/>
    <w:rsid w:val="00DF35AA"/>
    <w:rsid w:val="00DF45A9"/>
    <w:rsid w:val="00DF67BA"/>
    <w:rsid w:val="00DF6AA7"/>
    <w:rsid w:val="00E034EB"/>
    <w:rsid w:val="00E03FD3"/>
    <w:rsid w:val="00E1138B"/>
    <w:rsid w:val="00E125E2"/>
    <w:rsid w:val="00E16646"/>
    <w:rsid w:val="00E3155F"/>
    <w:rsid w:val="00E42EE6"/>
    <w:rsid w:val="00E4359C"/>
    <w:rsid w:val="00E465BD"/>
    <w:rsid w:val="00E4734D"/>
    <w:rsid w:val="00E504C0"/>
    <w:rsid w:val="00E5148F"/>
    <w:rsid w:val="00E54D98"/>
    <w:rsid w:val="00E61011"/>
    <w:rsid w:val="00E66A02"/>
    <w:rsid w:val="00E66A18"/>
    <w:rsid w:val="00E77F92"/>
    <w:rsid w:val="00E811D4"/>
    <w:rsid w:val="00E81472"/>
    <w:rsid w:val="00E843A6"/>
    <w:rsid w:val="00E85481"/>
    <w:rsid w:val="00E91DE8"/>
    <w:rsid w:val="00E926F4"/>
    <w:rsid w:val="00E9317C"/>
    <w:rsid w:val="00E96E6A"/>
    <w:rsid w:val="00EA0C54"/>
    <w:rsid w:val="00EA1261"/>
    <w:rsid w:val="00EA18F6"/>
    <w:rsid w:val="00EA255D"/>
    <w:rsid w:val="00EB5712"/>
    <w:rsid w:val="00EB59BA"/>
    <w:rsid w:val="00ED0C12"/>
    <w:rsid w:val="00ED17B1"/>
    <w:rsid w:val="00ED4D34"/>
    <w:rsid w:val="00EF0AEE"/>
    <w:rsid w:val="00EF1369"/>
    <w:rsid w:val="00EF1CFD"/>
    <w:rsid w:val="00EF6BA6"/>
    <w:rsid w:val="00F03316"/>
    <w:rsid w:val="00F07321"/>
    <w:rsid w:val="00F10A2D"/>
    <w:rsid w:val="00F10AA3"/>
    <w:rsid w:val="00F15173"/>
    <w:rsid w:val="00F15891"/>
    <w:rsid w:val="00F23015"/>
    <w:rsid w:val="00F23668"/>
    <w:rsid w:val="00F3277A"/>
    <w:rsid w:val="00F32A62"/>
    <w:rsid w:val="00F32E69"/>
    <w:rsid w:val="00F34D5D"/>
    <w:rsid w:val="00F4012F"/>
    <w:rsid w:val="00F47147"/>
    <w:rsid w:val="00F513B8"/>
    <w:rsid w:val="00F52E42"/>
    <w:rsid w:val="00F53FEA"/>
    <w:rsid w:val="00F61E78"/>
    <w:rsid w:val="00F62550"/>
    <w:rsid w:val="00F6290E"/>
    <w:rsid w:val="00F62D15"/>
    <w:rsid w:val="00F63698"/>
    <w:rsid w:val="00F63A1B"/>
    <w:rsid w:val="00F641BB"/>
    <w:rsid w:val="00F6492E"/>
    <w:rsid w:val="00F65CF6"/>
    <w:rsid w:val="00F72C2B"/>
    <w:rsid w:val="00F73A25"/>
    <w:rsid w:val="00F80FAD"/>
    <w:rsid w:val="00F84BEE"/>
    <w:rsid w:val="00F90450"/>
    <w:rsid w:val="00F914A8"/>
    <w:rsid w:val="00F922CD"/>
    <w:rsid w:val="00F928D9"/>
    <w:rsid w:val="00F949BF"/>
    <w:rsid w:val="00F94D94"/>
    <w:rsid w:val="00FA0D88"/>
    <w:rsid w:val="00FA1477"/>
    <w:rsid w:val="00FB174B"/>
    <w:rsid w:val="00FB53F1"/>
    <w:rsid w:val="00FB6063"/>
    <w:rsid w:val="00FB6D54"/>
    <w:rsid w:val="00FB792B"/>
    <w:rsid w:val="00FC07A7"/>
    <w:rsid w:val="00FC2A9C"/>
    <w:rsid w:val="00FC4619"/>
    <w:rsid w:val="00FD3359"/>
    <w:rsid w:val="00FF6238"/>
    <w:rsid w:val="09BBC4CA"/>
    <w:rsid w:val="17603D2F"/>
    <w:rsid w:val="187F8934"/>
    <w:rsid w:val="258566E6"/>
    <w:rsid w:val="30ACD731"/>
    <w:rsid w:val="368D33A4"/>
    <w:rsid w:val="38290405"/>
    <w:rsid w:val="38585A6E"/>
    <w:rsid w:val="38FCE17F"/>
    <w:rsid w:val="4B07EB78"/>
    <w:rsid w:val="4EF4722D"/>
    <w:rsid w:val="564FB238"/>
    <w:rsid w:val="618100EE"/>
    <w:rsid w:val="631CD14F"/>
    <w:rsid w:val="66547211"/>
    <w:rsid w:val="68FF4342"/>
    <w:rsid w:val="741FFDC5"/>
    <w:rsid w:val="74D6B300"/>
    <w:rsid w:val="79AA2423"/>
    <w:rsid w:val="7EF2DF34"/>
    <w:rsid w:val="7FE4D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B8699A"/>
  <w15:docId w15:val="{EA5B1713-609E-4722-9201-2789CFB5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8A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4E58A2"/>
    <w:pPr>
      <w:tabs>
        <w:tab w:val="left" w:leader="dot" w:pos="9000"/>
        <w:tab w:val="right" w:pos="9360"/>
      </w:tabs>
      <w:suppressAutoHyphens/>
      <w:spacing w:before="480"/>
      <w:ind w:left="720" w:right="720" w:hanging="720"/>
    </w:pPr>
  </w:style>
  <w:style w:type="paragraph" w:styleId="TOC2">
    <w:name w:val="toc 2"/>
    <w:basedOn w:val="Normal"/>
    <w:next w:val="Normal"/>
    <w:semiHidden/>
    <w:rsid w:val="004E58A2"/>
    <w:pPr>
      <w:tabs>
        <w:tab w:val="left" w:leader="dot" w:pos="9000"/>
        <w:tab w:val="right" w:pos="9360"/>
      </w:tabs>
      <w:suppressAutoHyphens/>
      <w:ind w:left="1440" w:right="720" w:hanging="720"/>
    </w:pPr>
  </w:style>
  <w:style w:type="paragraph" w:styleId="TOC3">
    <w:name w:val="toc 3"/>
    <w:basedOn w:val="Normal"/>
    <w:next w:val="Normal"/>
    <w:semiHidden/>
    <w:rsid w:val="004E58A2"/>
    <w:pPr>
      <w:tabs>
        <w:tab w:val="left" w:leader="dot" w:pos="9000"/>
        <w:tab w:val="right" w:pos="9360"/>
      </w:tabs>
      <w:suppressAutoHyphens/>
      <w:ind w:left="2160" w:right="720" w:hanging="720"/>
    </w:pPr>
  </w:style>
  <w:style w:type="paragraph" w:styleId="TOC4">
    <w:name w:val="toc 4"/>
    <w:basedOn w:val="Normal"/>
    <w:next w:val="Normal"/>
    <w:semiHidden/>
    <w:rsid w:val="004E58A2"/>
    <w:pPr>
      <w:tabs>
        <w:tab w:val="left" w:leader="dot" w:pos="9000"/>
        <w:tab w:val="right" w:pos="9360"/>
      </w:tabs>
      <w:suppressAutoHyphens/>
      <w:ind w:left="2880" w:right="720" w:hanging="720"/>
    </w:pPr>
  </w:style>
  <w:style w:type="paragraph" w:styleId="TOC5">
    <w:name w:val="toc 5"/>
    <w:basedOn w:val="Normal"/>
    <w:next w:val="Normal"/>
    <w:semiHidden/>
    <w:rsid w:val="004E58A2"/>
    <w:pPr>
      <w:tabs>
        <w:tab w:val="left" w:leader="dot" w:pos="9000"/>
        <w:tab w:val="right" w:pos="9360"/>
      </w:tabs>
      <w:suppressAutoHyphens/>
      <w:ind w:left="3600" w:right="720" w:hanging="720"/>
    </w:pPr>
  </w:style>
  <w:style w:type="paragraph" w:styleId="TOC6">
    <w:name w:val="toc 6"/>
    <w:basedOn w:val="Normal"/>
    <w:next w:val="Normal"/>
    <w:semiHidden/>
    <w:rsid w:val="004E58A2"/>
    <w:pPr>
      <w:tabs>
        <w:tab w:val="left" w:pos="9000"/>
        <w:tab w:val="right" w:pos="9360"/>
      </w:tabs>
      <w:suppressAutoHyphens/>
      <w:ind w:left="720" w:hanging="720"/>
    </w:pPr>
  </w:style>
  <w:style w:type="paragraph" w:styleId="TOC7">
    <w:name w:val="toc 7"/>
    <w:basedOn w:val="Normal"/>
    <w:next w:val="Normal"/>
    <w:semiHidden/>
    <w:rsid w:val="004E58A2"/>
    <w:pPr>
      <w:suppressAutoHyphens/>
      <w:ind w:left="720" w:hanging="720"/>
    </w:pPr>
  </w:style>
  <w:style w:type="paragraph" w:styleId="TOC8">
    <w:name w:val="toc 8"/>
    <w:basedOn w:val="Normal"/>
    <w:next w:val="Normal"/>
    <w:semiHidden/>
    <w:rsid w:val="004E58A2"/>
    <w:pPr>
      <w:tabs>
        <w:tab w:val="left" w:pos="9000"/>
        <w:tab w:val="right" w:pos="9360"/>
      </w:tabs>
      <w:suppressAutoHyphens/>
      <w:ind w:left="720" w:hanging="720"/>
    </w:pPr>
  </w:style>
  <w:style w:type="paragraph" w:styleId="TOC9">
    <w:name w:val="toc 9"/>
    <w:basedOn w:val="Normal"/>
    <w:next w:val="Normal"/>
    <w:semiHidden/>
    <w:rsid w:val="004E58A2"/>
    <w:pPr>
      <w:tabs>
        <w:tab w:val="left" w:leader="dot" w:pos="9000"/>
        <w:tab w:val="right" w:pos="9360"/>
      </w:tabs>
      <w:suppressAutoHyphens/>
      <w:ind w:left="720" w:hanging="720"/>
    </w:pPr>
  </w:style>
  <w:style w:type="paragraph" w:styleId="Index1">
    <w:name w:val="index 1"/>
    <w:basedOn w:val="Normal"/>
    <w:next w:val="Normal"/>
    <w:semiHidden/>
    <w:rsid w:val="004E58A2"/>
    <w:pPr>
      <w:tabs>
        <w:tab w:val="left" w:leader="dot" w:pos="9000"/>
        <w:tab w:val="right" w:pos="9360"/>
      </w:tabs>
      <w:suppressAutoHyphens/>
      <w:ind w:left="1440" w:right="720" w:hanging="1440"/>
    </w:pPr>
  </w:style>
  <w:style w:type="paragraph" w:styleId="Index2">
    <w:name w:val="index 2"/>
    <w:basedOn w:val="Normal"/>
    <w:next w:val="Normal"/>
    <w:semiHidden/>
    <w:rsid w:val="004E58A2"/>
    <w:pPr>
      <w:tabs>
        <w:tab w:val="left" w:leader="dot" w:pos="9000"/>
        <w:tab w:val="right" w:pos="9360"/>
      </w:tabs>
      <w:suppressAutoHyphens/>
      <w:ind w:left="1440" w:right="720" w:hanging="720"/>
    </w:pPr>
  </w:style>
  <w:style w:type="paragraph" w:styleId="TOAHeading">
    <w:name w:val="toa heading"/>
    <w:basedOn w:val="Normal"/>
    <w:next w:val="Normal"/>
    <w:semiHidden/>
    <w:rsid w:val="004E58A2"/>
    <w:pPr>
      <w:tabs>
        <w:tab w:val="left" w:pos="9000"/>
        <w:tab w:val="right" w:pos="9360"/>
      </w:tabs>
      <w:suppressAutoHyphens/>
    </w:pPr>
  </w:style>
  <w:style w:type="paragraph" w:styleId="Caption">
    <w:name w:val="caption"/>
    <w:basedOn w:val="Normal"/>
    <w:next w:val="Normal"/>
    <w:qFormat/>
    <w:rsid w:val="004E58A2"/>
  </w:style>
  <w:style w:type="character" w:customStyle="1" w:styleId="EquationCaption">
    <w:name w:val="_Equation Caption"/>
    <w:rsid w:val="004E58A2"/>
  </w:style>
  <w:style w:type="paragraph" w:styleId="BalloonText">
    <w:name w:val="Balloon Text"/>
    <w:basedOn w:val="Normal"/>
    <w:semiHidden/>
    <w:rsid w:val="000C26D4"/>
    <w:rPr>
      <w:rFonts w:ascii="Tahoma" w:hAnsi="Tahoma" w:cs="Tahoma"/>
      <w:sz w:val="16"/>
      <w:szCs w:val="16"/>
    </w:rPr>
  </w:style>
  <w:style w:type="character" w:styleId="Hyperlink">
    <w:name w:val="Hyperlink"/>
    <w:basedOn w:val="DefaultParagraphFont"/>
    <w:uiPriority w:val="99"/>
    <w:unhideWhenUsed/>
    <w:rsid w:val="00650F8F"/>
    <w:rPr>
      <w:color w:val="0000FF"/>
      <w:u w:val="single"/>
    </w:rPr>
  </w:style>
  <w:style w:type="table" w:styleId="TableGrid">
    <w:name w:val="Table Grid"/>
    <w:basedOn w:val="TableNormal"/>
    <w:rsid w:val="00B503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551C"/>
    <w:pPr>
      <w:ind w:left="720"/>
      <w:contextualSpacing/>
    </w:pPr>
  </w:style>
  <w:style w:type="character" w:styleId="PlaceholderText">
    <w:name w:val="Placeholder Text"/>
    <w:basedOn w:val="DefaultParagraphFont"/>
    <w:uiPriority w:val="99"/>
    <w:semiHidden/>
    <w:rsid w:val="001C3864"/>
    <w:rPr>
      <w:color w:val="808080"/>
    </w:rPr>
  </w:style>
  <w:style w:type="table" w:styleId="TableClassic1">
    <w:name w:val="Table Classic 1"/>
    <w:basedOn w:val="TableNormal"/>
    <w:rsid w:val="001C38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autma@depaul.ed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40451-D65A-4901-8345-69DA169C0D39}">
  <ds:schemaRefs>
    <ds:schemaRef ds:uri="http://schemas.openxmlformats.org/officeDocument/2006/bibliography"/>
  </ds:schemaRefs>
</ds:datastoreItem>
</file>

<file path=customXml/itemProps2.xml><?xml version="1.0" encoding="utf-8"?>
<ds:datastoreItem xmlns:ds="http://schemas.openxmlformats.org/officeDocument/2006/customXml" ds:itemID="{08D14550-DE6D-466A-AC1B-961B6301CED5}"/>
</file>

<file path=customXml/itemProps3.xml><?xml version="1.0" encoding="utf-8"?>
<ds:datastoreItem xmlns:ds="http://schemas.openxmlformats.org/officeDocument/2006/customXml" ds:itemID="{6DE46925-267F-4224-A516-658C66A80B9E}"/>
</file>

<file path=customXml/itemProps4.xml><?xml version="1.0" encoding="utf-8"?>
<ds:datastoreItem xmlns:ds="http://schemas.openxmlformats.org/officeDocument/2006/customXml" ds:itemID="{87142EF5-A77C-4850-A274-1B72E0B4A598}"/>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6431</Characters>
  <Application>Microsoft Office Word</Application>
  <DocSecurity>0</DocSecurity>
  <Lines>53</Lines>
  <Paragraphs>15</Paragraphs>
  <ScaleCrop>false</ScaleCrop>
  <Company>DePaul University</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fall 1993 [DOC]</dc:title>
  <dc:creator>DePaul University</dc:creator>
  <cp:lastModifiedBy>Krautmann, Anthony</cp:lastModifiedBy>
  <cp:revision>3</cp:revision>
  <cp:lastPrinted>2025-03-25T17:15:00Z</cp:lastPrinted>
  <dcterms:created xsi:type="dcterms:W3CDTF">2025-03-27T15:33:00Z</dcterms:created>
  <dcterms:modified xsi:type="dcterms:W3CDTF">2025-03-31T15:59:00Z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