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A166" w14:textId="62BEBF2F" w:rsidR="00C301B8" w:rsidRDefault="001F7BE3" w:rsidP="00C301B8">
      <w:pPr>
        <w:shd w:val="clear" w:color="auto" w:fill="00438C"/>
        <w:spacing w:after="240" w:line="240" w:lineRule="auto"/>
        <w:ind w:left="-480" w:right="-480"/>
        <w:outlineLvl w:val="0"/>
        <w:rPr>
          <w:rFonts w:ascii="Georgia" w:eastAsia="Times New Roman" w:hAnsi="Georgia" w:cs="Times New Roman"/>
          <w:color w:val="FFFFFF"/>
          <w:kern w:val="36"/>
          <w:sz w:val="48"/>
          <w:szCs w:val="48"/>
        </w:rPr>
      </w:pPr>
      <w:r>
        <w:rPr>
          <w:rFonts w:ascii="Georgia" w:eastAsia="Times New Roman" w:hAnsi="Georgia" w:cs="Times New Roman"/>
          <w:color w:val="FFFFFF"/>
          <w:kern w:val="36"/>
          <w:sz w:val="48"/>
          <w:szCs w:val="48"/>
        </w:rPr>
        <w:t>Economics 315—</w:t>
      </w:r>
      <w:r w:rsidR="00AB4546">
        <w:rPr>
          <w:rFonts w:ascii="Georgia" w:eastAsia="Times New Roman" w:hAnsi="Georgia" w:cs="Times New Roman"/>
          <w:color w:val="FFFFFF"/>
          <w:kern w:val="36"/>
          <w:sz w:val="48"/>
          <w:szCs w:val="48"/>
        </w:rPr>
        <w:t>Autumn 202</w:t>
      </w:r>
      <w:r w:rsidR="00CB5164">
        <w:rPr>
          <w:rFonts w:ascii="Georgia" w:eastAsia="Times New Roman" w:hAnsi="Georgia" w:cs="Times New Roman"/>
          <w:color w:val="FFFFFF"/>
          <w:kern w:val="36"/>
          <w:sz w:val="48"/>
          <w:szCs w:val="48"/>
        </w:rPr>
        <w:t>3</w:t>
      </w:r>
    </w:p>
    <w:p w14:paraId="51EAA1D5" w14:textId="222A33C8" w:rsidR="001F7BE3" w:rsidRPr="00C301B8" w:rsidRDefault="001F7BE3" w:rsidP="00C301B8">
      <w:pPr>
        <w:shd w:val="clear" w:color="auto" w:fill="00438C"/>
        <w:spacing w:after="240" w:line="240" w:lineRule="auto"/>
        <w:ind w:left="-480" w:right="-480"/>
        <w:outlineLvl w:val="0"/>
        <w:rPr>
          <w:rFonts w:ascii="Georgia" w:eastAsia="Times New Roman" w:hAnsi="Georgia" w:cs="Times New Roman"/>
          <w:color w:val="FFFFFF"/>
          <w:kern w:val="36"/>
          <w:sz w:val="48"/>
          <w:szCs w:val="48"/>
        </w:rPr>
      </w:pPr>
      <w:r>
        <w:rPr>
          <w:rFonts w:ascii="Georgia" w:eastAsia="Times New Roman" w:hAnsi="Georgia" w:cs="Times New Roman"/>
          <w:color w:val="FFFFFF"/>
          <w:kern w:val="36"/>
          <w:sz w:val="48"/>
          <w:szCs w:val="48"/>
        </w:rPr>
        <w:t>Introduction to Money and Banking</w:t>
      </w:r>
    </w:p>
    <w:p w14:paraId="135C91A9" w14:textId="77777777" w:rsidR="00C301B8" w:rsidRPr="00C301B8" w:rsidRDefault="00C301B8" w:rsidP="00C301B8">
      <w:pPr>
        <w:pBdr>
          <w:bottom w:val="single" w:sz="6" w:space="0" w:color="00438C"/>
        </w:pBdr>
        <w:shd w:val="clear" w:color="auto" w:fill="FFFFFF"/>
        <w:spacing w:before="480" w:after="240" w:line="240" w:lineRule="auto"/>
        <w:outlineLvl w:val="1"/>
        <w:rPr>
          <w:rFonts w:ascii="Georgia" w:eastAsia="Times New Roman" w:hAnsi="Georgia" w:cs="Times New Roman"/>
          <w:color w:val="00438C"/>
          <w:sz w:val="36"/>
          <w:szCs w:val="36"/>
        </w:rPr>
      </w:pPr>
      <w:r w:rsidRPr="00C301B8">
        <w:rPr>
          <w:rFonts w:ascii="Georgia" w:eastAsia="Times New Roman" w:hAnsi="Georgia" w:cs="Times New Roman"/>
          <w:color w:val="00438C"/>
          <w:sz w:val="36"/>
          <w:szCs w:val="36"/>
        </w:rPr>
        <w:t>Contact Information</w:t>
      </w:r>
    </w:p>
    <w:p w14:paraId="614CBE6F" w14:textId="748550F5" w:rsidR="00C301B8" w:rsidRPr="00B91119" w:rsidRDefault="00C301B8" w:rsidP="00C301B8">
      <w:pPr>
        <w:numPr>
          <w:ilvl w:val="0"/>
          <w:numId w:val="1"/>
        </w:numPr>
        <w:shd w:val="clear" w:color="auto" w:fill="FFFFFF"/>
        <w:spacing w:before="90" w:after="90" w:line="240" w:lineRule="auto"/>
        <w:rPr>
          <w:rFonts w:ascii="Times New Roman" w:eastAsia="Times New Roman" w:hAnsi="Times New Roman" w:cs="Times New Roman"/>
          <w:color w:val="000000"/>
          <w:sz w:val="24"/>
          <w:szCs w:val="24"/>
        </w:rPr>
      </w:pPr>
      <w:r w:rsidRPr="00B91119">
        <w:rPr>
          <w:rFonts w:ascii="Times New Roman" w:eastAsia="Times New Roman" w:hAnsi="Times New Roman" w:cs="Times New Roman"/>
          <w:b/>
          <w:bCs/>
          <w:color w:val="000000"/>
          <w:sz w:val="24"/>
          <w:szCs w:val="24"/>
        </w:rPr>
        <w:t>Instructor:</w:t>
      </w:r>
      <w:r w:rsidRPr="00B91119">
        <w:rPr>
          <w:rFonts w:ascii="Times New Roman" w:eastAsia="Times New Roman" w:hAnsi="Times New Roman" w:cs="Times New Roman"/>
          <w:color w:val="000000"/>
          <w:sz w:val="24"/>
          <w:szCs w:val="24"/>
        </w:rPr>
        <w:t> </w:t>
      </w:r>
      <w:r w:rsidR="001F7BE3" w:rsidRPr="00B91119">
        <w:rPr>
          <w:rFonts w:ascii="Times New Roman" w:eastAsia="Times New Roman" w:hAnsi="Times New Roman" w:cs="Times New Roman"/>
          <w:color w:val="000000"/>
          <w:sz w:val="24"/>
          <w:szCs w:val="24"/>
        </w:rPr>
        <w:t>Thomas Mondschean</w:t>
      </w:r>
    </w:p>
    <w:p w14:paraId="58329173" w14:textId="0A079C86" w:rsidR="00C301B8" w:rsidRPr="00B91119" w:rsidRDefault="00C301B8" w:rsidP="00C301B8">
      <w:pPr>
        <w:numPr>
          <w:ilvl w:val="0"/>
          <w:numId w:val="1"/>
        </w:numPr>
        <w:shd w:val="clear" w:color="auto" w:fill="FFFFFF"/>
        <w:spacing w:before="90" w:after="90" w:line="240" w:lineRule="auto"/>
        <w:rPr>
          <w:rFonts w:ascii="Times New Roman" w:eastAsia="Times New Roman" w:hAnsi="Times New Roman" w:cs="Times New Roman"/>
          <w:color w:val="000000"/>
          <w:sz w:val="24"/>
          <w:szCs w:val="24"/>
        </w:rPr>
      </w:pPr>
      <w:r w:rsidRPr="00B91119">
        <w:rPr>
          <w:rFonts w:ascii="Times New Roman" w:eastAsia="Times New Roman" w:hAnsi="Times New Roman" w:cs="Times New Roman"/>
          <w:b/>
          <w:bCs/>
          <w:color w:val="000000"/>
          <w:sz w:val="24"/>
          <w:szCs w:val="24"/>
        </w:rPr>
        <w:t>Email:</w:t>
      </w:r>
      <w:r w:rsidRPr="00B91119">
        <w:rPr>
          <w:rFonts w:ascii="Times New Roman" w:eastAsia="Times New Roman" w:hAnsi="Times New Roman" w:cs="Times New Roman"/>
          <w:color w:val="000000"/>
          <w:sz w:val="24"/>
          <w:szCs w:val="24"/>
        </w:rPr>
        <w:t> </w:t>
      </w:r>
      <w:r w:rsidR="001F7BE3" w:rsidRPr="00B91119">
        <w:rPr>
          <w:rFonts w:ascii="Times New Roman" w:eastAsia="Times New Roman" w:hAnsi="Times New Roman" w:cs="Times New Roman"/>
          <w:color w:val="000000"/>
          <w:sz w:val="24"/>
          <w:szCs w:val="24"/>
        </w:rPr>
        <w:t>tmondsch</w:t>
      </w:r>
      <w:r w:rsidRPr="00B91119">
        <w:rPr>
          <w:rFonts w:ascii="Times New Roman" w:eastAsia="Times New Roman" w:hAnsi="Times New Roman" w:cs="Times New Roman"/>
          <w:color w:val="000000"/>
          <w:sz w:val="24"/>
          <w:szCs w:val="24"/>
        </w:rPr>
        <w:t>@depaul.edu</w:t>
      </w:r>
    </w:p>
    <w:p w14:paraId="2702BC8D" w14:textId="213E1C68" w:rsidR="00C301B8" w:rsidRPr="00B91119" w:rsidRDefault="00C301B8" w:rsidP="00C301B8">
      <w:pPr>
        <w:numPr>
          <w:ilvl w:val="0"/>
          <w:numId w:val="1"/>
        </w:numPr>
        <w:shd w:val="clear" w:color="auto" w:fill="FFFFFF"/>
        <w:spacing w:before="90" w:after="90" w:line="240" w:lineRule="auto"/>
        <w:rPr>
          <w:rFonts w:ascii="Times New Roman" w:eastAsia="Times New Roman" w:hAnsi="Times New Roman" w:cs="Times New Roman"/>
          <w:color w:val="000000"/>
          <w:sz w:val="24"/>
          <w:szCs w:val="24"/>
        </w:rPr>
      </w:pPr>
      <w:r w:rsidRPr="00B91119">
        <w:rPr>
          <w:rFonts w:ascii="Times New Roman" w:eastAsia="Times New Roman" w:hAnsi="Times New Roman" w:cs="Times New Roman"/>
          <w:b/>
          <w:bCs/>
          <w:color w:val="000000"/>
          <w:sz w:val="24"/>
          <w:szCs w:val="24"/>
        </w:rPr>
        <w:t>Office Hours:</w:t>
      </w:r>
      <w:r w:rsidR="000741F6">
        <w:rPr>
          <w:rFonts w:ascii="Times New Roman" w:eastAsia="Times New Roman" w:hAnsi="Times New Roman" w:cs="Times New Roman"/>
          <w:color w:val="000000"/>
          <w:sz w:val="24"/>
          <w:szCs w:val="24"/>
        </w:rPr>
        <w:t xml:space="preserve">  TTH</w:t>
      </w:r>
      <w:r w:rsidR="00243E99">
        <w:rPr>
          <w:rFonts w:ascii="Times New Roman" w:eastAsia="Times New Roman" w:hAnsi="Times New Roman" w:cs="Times New Roman"/>
          <w:color w:val="000000"/>
          <w:sz w:val="24"/>
          <w:szCs w:val="24"/>
        </w:rPr>
        <w:t xml:space="preserve"> </w:t>
      </w:r>
      <w:r w:rsidR="000741F6">
        <w:rPr>
          <w:rFonts w:ascii="Times New Roman" w:eastAsia="Times New Roman" w:hAnsi="Times New Roman" w:cs="Times New Roman"/>
          <w:color w:val="000000"/>
          <w:sz w:val="24"/>
          <w:szCs w:val="24"/>
        </w:rPr>
        <w:t>3:</w:t>
      </w:r>
      <w:r w:rsidR="001E5CD6">
        <w:rPr>
          <w:rFonts w:ascii="Times New Roman" w:eastAsia="Times New Roman" w:hAnsi="Times New Roman" w:cs="Times New Roman"/>
          <w:color w:val="000000"/>
          <w:sz w:val="24"/>
          <w:szCs w:val="24"/>
        </w:rPr>
        <w:t>3</w:t>
      </w:r>
      <w:r w:rsidR="000741F6">
        <w:rPr>
          <w:rFonts w:ascii="Times New Roman" w:eastAsia="Times New Roman" w:hAnsi="Times New Roman" w:cs="Times New Roman"/>
          <w:color w:val="000000"/>
          <w:sz w:val="24"/>
          <w:szCs w:val="24"/>
        </w:rPr>
        <w:t>0 to 5:00</w:t>
      </w:r>
      <w:r w:rsidR="00B91119">
        <w:rPr>
          <w:rFonts w:ascii="Times New Roman" w:eastAsia="Times New Roman" w:hAnsi="Times New Roman" w:cs="Times New Roman"/>
          <w:color w:val="000000"/>
          <w:sz w:val="24"/>
          <w:szCs w:val="24"/>
        </w:rPr>
        <w:t xml:space="preserve"> and by appointment</w:t>
      </w:r>
    </w:p>
    <w:p w14:paraId="2F08238C" w14:textId="101F436D" w:rsidR="00C301B8" w:rsidRPr="00B91119" w:rsidRDefault="00C301B8" w:rsidP="00C301B8">
      <w:pPr>
        <w:numPr>
          <w:ilvl w:val="0"/>
          <w:numId w:val="1"/>
        </w:numPr>
        <w:shd w:val="clear" w:color="auto" w:fill="FFFFFF"/>
        <w:spacing w:before="90" w:after="90" w:line="240" w:lineRule="auto"/>
        <w:rPr>
          <w:rFonts w:ascii="Times New Roman" w:eastAsia="Times New Roman" w:hAnsi="Times New Roman" w:cs="Times New Roman"/>
          <w:color w:val="000000"/>
          <w:sz w:val="24"/>
          <w:szCs w:val="24"/>
        </w:rPr>
      </w:pPr>
      <w:r w:rsidRPr="00B91119">
        <w:rPr>
          <w:rFonts w:ascii="Times New Roman" w:eastAsia="Times New Roman" w:hAnsi="Times New Roman" w:cs="Times New Roman"/>
          <w:b/>
          <w:bCs/>
          <w:color w:val="000000"/>
          <w:sz w:val="24"/>
          <w:szCs w:val="24"/>
        </w:rPr>
        <w:t>Location:</w:t>
      </w:r>
      <w:r w:rsidRPr="00B91119">
        <w:rPr>
          <w:rFonts w:ascii="Times New Roman" w:eastAsia="Times New Roman" w:hAnsi="Times New Roman" w:cs="Times New Roman"/>
          <w:color w:val="000000"/>
          <w:sz w:val="24"/>
          <w:szCs w:val="24"/>
        </w:rPr>
        <w:t> DPC 6</w:t>
      </w:r>
      <w:r w:rsidR="001F7BE3" w:rsidRPr="00B91119">
        <w:rPr>
          <w:rFonts w:ascii="Times New Roman" w:eastAsia="Times New Roman" w:hAnsi="Times New Roman" w:cs="Times New Roman"/>
          <w:color w:val="000000"/>
          <w:sz w:val="24"/>
          <w:szCs w:val="24"/>
        </w:rPr>
        <w:t>22</w:t>
      </w:r>
      <w:r w:rsidRPr="00B91119">
        <w:rPr>
          <w:rFonts w:ascii="Times New Roman" w:eastAsia="Times New Roman" w:hAnsi="Times New Roman" w:cs="Times New Roman"/>
          <w:color w:val="000000"/>
          <w:sz w:val="24"/>
          <w:szCs w:val="24"/>
        </w:rPr>
        <w:t>0 (1 East Jackson Blvd., Chicago IL 60604)</w:t>
      </w:r>
    </w:p>
    <w:p w14:paraId="66487FC8" w14:textId="596BE1AF" w:rsidR="00C301B8" w:rsidRPr="00B91119" w:rsidRDefault="00C301B8" w:rsidP="00C301B8">
      <w:pPr>
        <w:numPr>
          <w:ilvl w:val="0"/>
          <w:numId w:val="1"/>
        </w:numPr>
        <w:shd w:val="clear" w:color="auto" w:fill="FFFFFF"/>
        <w:spacing w:before="90" w:after="90" w:line="240" w:lineRule="auto"/>
        <w:rPr>
          <w:rFonts w:ascii="Times New Roman" w:eastAsia="Times New Roman" w:hAnsi="Times New Roman" w:cs="Times New Roman"/>
          <w:color w:val="000000"/>
          <w:sz w:val="24"/>
          <w:szCs w:val="24"/>
        </w:rPr>
      </w:pPr>
      <w:r w:rsidRPr="00B91119">
        <w:rPr>
          <w:rFonts w:ascii="Times New Roman" w:eastAsia="Times New Roman" w:hAnsi="Times New Roman" w:cs="Times New Roman"/>
          <w:b/>
          <w:bCs/>
          <w:color w:val="000000"/>
          <w:sz w:val="24"/>
          <w:szCs w:val="24"/>
        </w:rPr>
        <w:t>Phone:</w:t>
      </w:r>
      <w:r w:rsidRPr="00B91119">
        <w:rPr>
          <w:rFonts w:ascii="Times New Roman" w:eastAsia="Times New Roman" w:hAnsi="Times New Roman" w:cs="Times New Roman"/>
          <w:color w:val="000000"/>
          <w:sz w:val="24"/>
          <w:szCs w:val="24"/>
        </w:rPr>
        <w:t xml:space="preserve"> +1 (312) </w:t>
      </w:r>
      <w:r w:rsidR="001F7BE3" w:rsidRPr="00B91119">
        <w:rPr>
          <w:rFonts w:ascii="Times New Roman" w:eastAsia="Times New Roman" w:hAnsi="Times New Roman" w:cs="Times New Roman"/>
          <w:color w:val="000000"/>
          <w:sz w:val="24"/>
          <w:szCs w:val="24"/>
        </w:rPr>
        <w:t>362-5210</w:t>
      </w:r>
    </w:p>
    <w:p w14:paraId="065B1844" w14:textId="77777777" w:rsidR="00C301B8" w:rsidRPr="00B91119" w:rsidRDefault="00C301B8" w:rsidP="00C301B8">
      <w:pPr>
        <w:numPr>
          <w:ilvl w:val="0"/>
          <w:numId w:val="1"/>
        </w:numPr>
        <w:shd w:val="clear" w:color="auto" w:fill="FFFFFF"/>
        <w:spacing w:before="90" w:after="90" w:line="240" w:lineRule="auto"/>
        <w:rPr>
          <w:rFonts w:ascii="Times New Roman" w:eastAsia="Times New Roman" w:hAnsi="Times New Roman" w:cs="Times New Roman"/>
          <w:color w:val="000000"/>
          <w:sz w:val="24"/>
          <w:szCs w:val="24"/>
        </w:rPr>
      </w:pPr>
      <w:r w:rsidRPr="00B91119">
        <w:rPr>
          <w:rFonts w:ascii="Times New Roman" w:eastAsia="Times New Roman" w:hAnsi="Times New Roman" w:cs="Times New Roman"/>
          <w:b/>
          <w:bCs/>
          <w:color w:val="000000"/>
          <w:sz w:val="24"/>
          <w:szCs w:val="24"/>
        </w:rPr>
        <w:t>Preferred Contact:</w:t>
      </w:r>
      <w:r w:rsidRPr="00B91119">
        <w:rPr>
          <w:rFonts w:ascii="Times New Roman" w:eastAsia="Times New Roman" w:hAnsi="Times New Roman" w:cs="Times New Roman"/>
          <w:color w:val="000000"/>
          <w:sz w:val="24"/>
          <w:szCs w:val="24"/>
        </w:rPr>
        <w:t> via email first</w:t>
      </w:r>
    </w:p>
    <w:p w14:paraId="6FBE9ECC" w14:textId="5F4FC6C2" w:rsidR="00C301B8" w:rsidRPr="00B91119"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B91119">
        <w:rPr>
          <w:rFonts w:ascii="Times New Roman" w:eastAsia="Times New Roman" w:hAnsi="Times New Roman" w:cs="Times New Roman"/>
          <w:color w:val="000000"/>
          <w:sz w:val="24"/>
          <w:szCs w:val="24"/>
        </w:rPr>
        <w:t>Yo</w:t>
      </w:r>
      <w:r w:rsidR="00B91119">
        <w:rPr>
          <w:rFonts w:ascii="Times New Roman" w:eastAsia="Times New Roman" w:hAnsi="Times New Roman" w:cs="Times New Roman"/>
          <w:color w:val="000000"/>
          <w:sz w:val="24"/>
          <w:szCs w:val="24"/>
        </w:rPr>
        <w:t>u can expect a response within 24</w:t>
      </w:r>
      <w:r w:rsidRPr="00B91119">
        <w:rPr>
          <w:rFonts w:ascii="Times New Roman" w:eastAsia="Times New Roman" w:hAnsi="Times New Roman" w:cs="Times New Roman"/>
          <w:color w:val="000000"/>
          <w:sz w:val="24"/>
          <w:szCs w:val="24"/>
        </w:rPr>
        <w:t xml:space="preserve"> hours.</w:t>
      </w:r>
    </w:p>
    <w:p w14:paraId="7EDEFDDA" w14:textId="77777777" w:rsidR="00C301B8" w:rsidRPr="00C301B8" w:rsidRDefault="00C301B8" w:rsidP="00C301B8">
      <w:pPr>
        <w:pBdr>
          <w:bottom w:val="single" w:sz="6" w:space="0" w:color="00438C"/>
        </w:pBdr>
        <w:shd w:val="clear" w:color="auto" w:fill="FFFFFF"/>
        <w:spacing w:before="480" w:after="240" w:line="240" w:lineRule="auto"/>
        <w:outlineLvl w:val="1"/>
        <w:rPr>
          <w:rFonts w:ascii="Georgia" w:eastAsia="Times New Roman" w:hAnsi="Georgia" w:cs="Times New Roman"/>
          <w:color w:val="00438C"/>
          <w:sz w:val="36"/>
          <w:szCs w:val="36"/>
        </w:rPr>
      </w:pPr>
      <w:r w:rsidRPr="00C301B8">
        <w:rPr>
          <w:rFonts w:ascii="Georgia" w:eastAsia="Times New Roman" w:hAnsi="Georgia" w:cs="Times New Roman"/>
          <w:color w:val="00438C"/>
          <w:sz w:val="36"/>
          <w:szCs w:val="36"/>
        </w:rPr>
        <w:t>Course Overview</w:t>
      </w:r>
    </w:p>
    <w:p w14:paraId="1889835A" w14:textId="77777777" w:rsidR="00721F0A" w:rsidRPr="00F4255D" w:rsidRDefault="003E430B" w:rsidP="00C301B8">
      <w:pPr>
        <w:shd w:val="clear" w:color="auto" w:fill="FFFFFF"/>
        <w:spacing w:before="120" w:after="240" w:line="320" w:lineRule="atLeast"/>
        <w:rPr>
          <w:rFonts w:ascii="Times New Roman" w:hAnsi="Times New Roman" w:cs="Times New Roman"/>
          <w:sz w:val="24"/>
        </w:rPr>
      </w:pPr>
      <w:r w:rsidRPr="00F4255D">
        <w:rPr>
          <w:rFonts w:ascii="Times New Roman" w:hAnsi="Times New Roman" w:cs="Times New Roman"/>
          <w:sz w:val="24"/>
        </w:rPr>
        <w:t xml:space="preserve">The goals of this course are to:  </w:t>
      </w:r>
    </w:p>
    <w:p w14:paraId="58A5D6AC" w14:textId="77777777" w:rsidR="00721F0A" w:rsidRPr="00F4255D" w:rsidRDefault="003E430B" w:rsidP="00721F0A">
      <w:pPr>
        <w:pStyle w:val="ListParagraph"/>
        <w:numPr>
          <w:ilvl w:val="0"/>
          <w:numId w:val="6"/>
        </w:numPr>
        <w:shd w:val="clear" w:color="auto" w:fill="FFFFFF"/>
        <w:spacing w:before="120" w:after="240" w:line="320" w:lineRule="atLeast"/>
        <w:rPr>
          <w:rFonts w:ascii="Times New Roman" w:hAnsi="Times New Roman" w:cs="Times New Roman"/>
          <w:sz w:val="24"/>
        </w:rPr>
      </w:pPr>
      <w:r w:rsidRPr="00F4255D">
        <w:rPr>
          <w:rFonts w:ascii="Times New Roman" w:hAnsi="Times New Roman" w:cs="Times New Roman"/>
          <w:sz w:val="24"/>
        </w:rPr>
        <w:t xml:space="preserve">examine the major channels of borrowing and lending in the economy, including the instruments and institutions involved in the </w:t>
      </w:r>
      <w:proofErr w:type="gramStart"/>
      <w:r w:rsidRPr="00F4255D">
        <w:rPr>
          <w:rFonts w:ascii="Times New Roman" w:hAnsi="Times New Roman" w:cs="Times New Roman"/>
          <w:sz w:val="24"/>
        </w:rPr>
        <w:t>process;</w:t>
      </w:r>
      <w:proofErr w:type="gramEnd"/>
      <w:r w:rsidRPr="00F4255D">
        <w:rPr>
          <w:rFonts w:ascii="Times New Roman" w:hAnsi="Times New Roman" w:cs="Times New Roman"/>
          <w:sz w:val="24"/>
        </w:rPr>
        <w:t xml:space="preserve"> </w:t>
      </w:r>
    </w:p>
    <w:p w14:paraId="652992C4" w14:textId="56FEA416" w:rsidR="00721F0A" w:rsidRPr="00F4255D" w:rsidRDefault="00721F0A" w:rsidP="00721F0A">
      <w:pPr>
        <w:pStyle w:val="ListParagraph"/>
        <w:numPr>
          <w:ilvl w:val="0"/>
          <w:numId w:val="6"/>
        </w:numPr>
        <w:shd w:val="clear" w:color="auto" w:fill="FFFFFF"/>
        <w:spacing w:before="120" w:after="240" w:line="320" w:lineRule="atLeast"/>
        <w:rPr>
          <w:rFonts w:ascii="Times New Roman" w:hAnsi="Times New Roman" w:cs="Times New Roman"/>
          <w:sz w:val="24"/>
        </w:rPr>
      </w:pPr>
      <w:r w:rsidRPr="00F4255D">
        <w:rPr>
          <w:rFonts w:ascii="Times New Roman" w:hAnsi="Times New Roman" w:cs="Times New Roman"/>
          <w:sz w:val="24"/>
        </w:rPr>
        <w:t>learn</w:t>
      </w:r>
      <w:r w:rsidR="003E430B" w:rsidRPr="00F4255D">
        <w:rPr>
          <w:rFonts w:ascii="Times New Roman" w:hAnsi="Times New Roman" w:cs="Times New Roman"/>
          <w:sz w:val="24"/>
        </w:rPr>
        <w:t xml:space="preserve"> how financial markets determine interest rates and why different assets earn different rates of </w:t>
      </w:r>
      <w:proofErr w:type="gramStart"/>
      <w:r w:rsidR="003E430B" w:rsidRPr="00F4255D">
        <w:rPr>
          <w:rFonts w:ascii="Times New Roman" w:hAnsi="Times New Roman" w:cs="Times New Roman"/>
          <w:sz w:val="24"/>
        </w:rPr>
        <w:t>return;</w:t>
      </w:r>
      <w:proofErr w:type="gramEnd"/>
      <w:r w:rsidR="003E430B" w:rsidRPr="00F4255D">
        <w:rPr>
          <w:rFonts w:ascii="Times New Roman" w:hAnsi="Times New Roman" w:cs="Times New Roman"/>
          <w:sz w:val="24"/>
        </w:rPr>
        <w:t xml:space="preserve"> </w:t>
      </w:r>
    </w:p>
    <w:p w14:paraId="4B9EDF47" w14:textId="77777777" w:rsidR="00721F0A" w:rsidRPr="00F4255D" w:rsidRDefault="003E430B" w:rsidP="00721F0A">
      <w:pPr>
        <w:pStyle w:val="ListParagraph"/>
        <w:numPr>
          <w:ilvl w:val="0"/>
          <w:numId w:val="6"/>
        </w:numPr>
        <w:shd w:val="clear" w:color="auto" w:fill="FFFFFF"/>
        <w:spacing w:before="120" w:after="240" w:line="320" w:lineRule="atLeast"/>
        <w:rPr>
          <w:rFonts w:ascii="Times New Roman" w:hAnsi="Times New Roman" w:cs="Times New Roman"/>
          <w:sz w:val="24"/>
        </w:rPr>
      </w:pPr>
      <w:r w:rsidRPr="00F4255D">
        <w:rPr>
          <w:rFonts w:ascii="Times New Roman" w:hAnsi="Times New Roman" w:cs="Times New Roman"/>
          <w:sz w:val="24"/>
        </w:rPr>
        <w:t xml:space="preserve">study how the financial system is changing and the economic implications of such </w:t>
      </w:r>
      <w:proofErr w:type="gramStart"/>
      <w:r w:rsidRPr="00F4255D">
        <w:rPr>
          <w:rFonts w:ascii="Times New Roman" w:hAnsi="Times New Roman" w:cs="Times New Roman"/>
          <w:sz w:val="24"/>
        </w:rPr>
        <w:t>changes;</w:t>
      </w:r>
      <w:proofErr w:type="gramEnd"/>
      <w:r w:rsidRPr="00F4255D">
        <w:rPr>
          <w:rFonts w:ascii="Times New Roman" w:hAnsi="Times New Roman" w:cs="Times New Roman"/>
          <w:sz w:val="24"/>
        </w:rPr>
        <w:t xml:space="preserve">  </w:t>
      </w:r>
    </w:p>
    <w:p w14:paraId="11B0A491" w14:textId="77777777" w:rsidR="00721F0A" w:rsidRPr="00F4255D" w:rsidRDefault="003E430B" w:rsidP="00721F0A">
      <w:pPr>
        <w:pStyle w:val="ListParagraph"/>
        <w:numPr>
          <w:ilvl w:val="0"/>
          <w:numId w:val="6"/>
        </w:numPr>
        <w:shd w:val="clear" w:color="auto" w:fill="FFFFFF"/>
        <w:spacing w:before="120" w:after="240" w:line="320" w:lineRule="atLeast"/>
        <w:rPr>
          <w:rFonts w:ascii="Times New Roman" w:hAnsi="Times New Roman" w:cs="Times New Roman"/>
          <w:sz w:val="24"/>
        </w:rPr>
      </w:pPr>
      <w:r w:rsidRPr="00F4255D">
        <w:rPr>
          <w:rFonts w:ascii="Times New Roman" w:hAnsi="Times New Roman" w:cs="Times New Roman"/>
          <w:sz w:val="24"/>
        </w:rPr>
        <w:t xml:space="preserve">explore the nature of money and its role in the American </w:t>
      </w:r>
      <w:proofErr w:type="gramStart"/>
      <w:r w:rsidRPr="00F4255D">
        <w:rPr>
          <w:rFonts w:ascii="Times New Roman" w:hAnsi="Times New Roman" w:cs="Times New Roman"/>
          <w:sz w:val="24"/>
        </w:rPr>
        <w:t>economy;</w:t>
      </w:r>
      <w:proofErr w:type="gramEnd"/>
    </w:p>
    <w:p w14:paraId="29681776" w14:textId="12428E1E" w:rsidR="00721F0A" w:rsidRPr="00F4255D" w:rsidRDefault="003E430B" w:rsidP="00721F0A">
      <w:pPr>
        <w:pStyle w:val="ListParagraph"/>
        <w:numPr>
          <w:ilvl w:val="0"/>
          <w:numId w:val="6"/>
        </w:numPr>
        <w:shd w:val="clear" w:color="auto" w:fill="FFFFFF"/>
        <w:spacing w:before="120" w:after="240" w:line="320" w:lineRule="atLeast"/>
        <w:rPr>
          <w:rFonts w:ascii="Times New Roman" w:hAnsi="Times New Roman" w:cs="Times New Roman"/>
          <w:sz w:val="24"/>
        </w:rPr>
      </w:pPr>
      <w:r w:rsidRPr="00F4255D">
        <w:rPr>
          <w:rFonts w:ascii="Times New Roman" w:hAnsi="Times New Roman" w:cs="Times New Roman"/>
          <w:sz w:val="24"/>
        </w:rPr>
        <w:t xml:space="preserve">scrutinize how the Federal Reserve conducts monetary policy and </w:t>
      </w:r>
      <w:r w:rsidR="00721F0A" w:rsidRPr="00F4255D">
        <w:rPr>
          <w:rFonts w:ascii="Times New Roman" w:hAnsi="Times New Roman" w:cs="Times New Roman"/>
          <w:sz w:val="24"/>
        </w:rPr>
        <w:t xml:space="preserve">analyze its effects on the </w:t>
      </w:r>
      <w:proofErr w:type="gramStart"/>
      <w:r w:rsidR="00721F0A" w:rsidRPr="00F4255D">
        <w:rPr>
          <w:rFonts w:ascii="Times New Roman" w:hAnsi="Times New Roman" w:cs="Times New Roman"/>
          <w:sz w:val="24"/>
        </w:rPr>
        <w:t>economy</w:t>
      </w:r>
      <w:proofErr w:type="gramEnd"/>
      <w:r w:rsidRPr="00F4255D">
        <w:rPr>
          <w:rFonts w:ascii="Times New Roman" w:hAnsi="Times New Roman" w:cs="Times New Roman"/>
          <w:sz w:val="24"/>
        </w:rPr>
        <w:t xml:space="preserve"> </w:t>
      </w:r>
    </w:p>
    <w:p w14:paraId="62AE9209" w14:textId="48B1C4D9" w:rsidR="00721F0A" w:rsidRPr="00F4255D" w:rsidRDefault="004924A6" w:rsidP="00C301B8">
      <w:pPr>
        <w:shd w:val="clear" w:color="auto" w:fill="FFFFFF"/>
        <w:spacing w:before="120" w:after="240" w:line="320" w:lineRule="atLeast"/>
        <w:rPr>
          <w:rFonts w:ascii="Times New Roman" w:hAnsi="Times New Roman" w:cs="Times New Roman"/>
          <w:sz w:val="24"/>
        </w:rPr>
      </w:pPr>
      <w:r w:rsidRPr="00F4255D">
        <w:rPr>
          <w:rFonts w:ascii="Times New Roman" w:hAnsi="Times New Roman" w:cs="Times New Roman"/>
          <w:sz w:val="24"/>
        </w:rPr>
        <w:t xml:space="preserve">This course is required for </w:t>
      </w:r>
      <w:r w:rsidR="001E5CD6">
        <w:rPr>
          <w:rFonts w:ascii="Times New Roman" w:hAnsi="Times New Roman" w:cs="Times New Roman"/>
          <w:sz w:val="24"/>
        </w:rPr>
        <w:t>economics majors</w:t>
      </w:r>
      <w:r w:rsidRPr="00F4255D">
        <w:rPr>
          <w:rFonts w:ascii="Times New Roman" w:hAnsi="Times New Roman" w:cs="Times New Roman"/>
          <w:sz w:val="24"/>
        </w:rPr>
        <w:t xml:space="preserve"> because the </w:t>
      </w:r>
      <w:r w:rsidR="001E5CD6">
        <w:rPr>
          <w:rFonts w:ascii="Times New Roman" w:hAnsi="Times New Roman" w:cs="Times New Roman"/>
          <w:sz w:val="24"/>
        </w:rPr>
        <w:t>Economics Department</w:t>
      </w:r>
      <w:r w:rsidRPr="00F4255D">
        <w:rPr>
          <w:rFonts w:ascii="Times New Roman" w:hAnsi="Times New Roman" w:cs="Times New Roman"/>
          <w:sz w:val="24"/>
        </w:rPr>
        <w:t xml:space="preserve"> believes that the information </w:t>
      </w:r>
      <w:r w:rsidR="007B295F">
        <w:rPr>
          <w:rFonts w:ascii="Times New Roman" w:hAnsi="Times New Roman" w:cs="Times New Roman"/>
          <w:sz w:val="24"/>
        </w:rPr>
        <w:t>contained in this course</w:t>
      </w:r>
      <w:r w:rsidRPr="00F4255D">
        <w:rPr>
          <w:rFonts w:ascii="Times New Roman" w:hAnsi="Times New Roman" w:cs="Times New Roman"/>
          <w:sz w:val="24"/>
        </w:rPr>
        <w:t xml:space="preserve"> is essential to career success in the business world.</w:t>
      </w:r>
    </w:p>
    <w:p w14:paraId="4BBD9D3D" w14:textId="7D887DAA" w:rsidR="00C301B8" w:rsidRPr="00AA2A15" w:rsidRDefault="004924A6"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F4255D">
        <w:rPr>
          <w:rFonts w:ascii="Times New Roman" w:eastAsia="Times New Roman" w:hAnsi="Times New Roman" w:cs="Times New Roman"/>
          <w:color w:val="000000"/>
          <w:sz w:val="24"/>
          <w:szCs w:val="24"/>
        </w:rPr>
        <w:t xml:space="preserve">This course will be taught as </w:t>
      </w:r>
      <w:r w:rsidR="007C2BD9">
        <w:rPr>
          <w:rFonts w:ascii="Times New Roman" w:eastAsia="Times New Roman" w:hAnsi="Times New Roman" w:cs="Times New Roman"/>
          <w:color w:val="000000"/>
          <w:sz w:val="24"/>
          <w:szCs w:val="24"/>
        </w:rPr>
        <w:t xml:space="preserve">a </w:t>
      </w:r>
      <w:r w:rsidR="003052BF">
        <w:rPr>
          <w:rFonts w:ascii="Times New Roman" w:eastAsia="Times New Roman" w:hAnsi="Times New Roman" w:cs="Times New Roman"/>
          <w:color w:val="000000"/>
          <w:sz w:val="24"/>
          <w:szCs w:val="24"/>
        </w:rPr>
        <w:t>“f</w:t>
      </w:r>
      <w:r w:rsidR="007C2BD9">
        <w:rPr>
          <w:rFonts w:ascii="Times New Roman" w:eastAsia="Times New Roman" w:hAnsi="Times New Roman" w:cs="Times New Roman"/>
          <w:color w:val="000000"/>
          <w:sz w:val="24"/>
          <w:szCs w:val="24"/>
        </w:rPr>
        <w:t>ace</w:t>
      </w:r>
      <w:r w:rsidR="000B3E7F">
        <w:rPr>
          <w:rFonts w:ascii="Times New Roman" w:eastAsia="Times New Roman" w:hAnsi="Times New Roman" w:cs="Times New Roman"/>
          <w:color w:val="000000"/>
          <w:sz w:val="24"/>
          <w:szCs w:val="24"/>
        </w:rPr>
        <w:t>-to-face</w:t>
      </w:r>
      <w:r w:rsidR="003052BF">
        <w:rPr>
          <w:rFonts w:ascii="Times New Roman" w:eastAsia="Times New Roman" w:hAnsi="Times New Roman" w:cs="Times New Roman"/>
          <w:color w:val="000000"/>
          <w:sz w:val="24"/>
          <w:szCs w:val="24"/>
        </w:rPr>
        <w:t>”</w:t>
      </w:r>
      <w:r w:rsidRPr="00F4255D">
        <w:rPr>
          <w:rFonts w:ascii="Times New Roman" w:eastAsia="Times New Roman" w:hAnsi="Times New Roman" w:cs="Times New Roman"/>
          <w:color w:val="000000"/>
          <w:sz w:val="24"/>
          <w:szCs w:val="24"/>
        </w:rPr>
        <w:t xml:space="preserve"> course.  </w:t>
      </w:r>
      <w:r w:rsidR="0071596E">
        <w:rPr>
          <w:rFonts w:ascii="Times New Roman" w:eastAsia="Times New Roman" w:hAnsi="Times New Roman" w:cs="Times New Roman"/>
          <w:color w:val="000000"/>
          <w:sz w:val="24"/>
          <w:szCs w:val="24"/>
        </w:rPr>
        <w:t xml:space="preserve">There will be </w:t>
      </w:r>
      <w:r w:rsidR="000B3E7F">
        <w:rPr>
          <w:rFonts w:ascii="Times New Roman" w:eastAsia="Times New Roman" w:hAnsi="Times New Roman" w:cs="Times New Roman"/>
          <w:color w:val="000000"/>
          <w:sz w:val="24"/>
          <w:szCs w:val="24"/>
        </w:rPr>
        <w:t xml:space="preserve">required </w:t>
      </w:r>
      <w:r w:rsidR="0071596E">
        <w:rPr>
          <w:rFonts w:ascii="Times New Roman" w:eastAsia="Times New Roman" w:hAnsi="Times New Roman" w:cs="Times New Roman"/>
          <w:color w:val="000000"/>
          <w:sz w:val="24"/>
          <w:szCs w:val="24"/>
        </w:rPr>
        <w:t xml:space="preserve">class meetings, </w:t>
      </w:r>
      <w:r w:rsidR="000B3E7F">
        <w:rPr>
          <w:rFonts w:ascii="Times New Roman" w:eastAsia="Times New Roman" w:hAnsi="Times New Roman" w:cs="Times New Roman"/>
          <w:color w:val="000000"/>
          <w:sz w:val="24"/>
          <w:szCs w:val="24"/>
        </w:rPr>
        <w:t>and</w:t>
      </w:r>
      <w:r w:rsidR="0071596E">
        <w:rPr>
          <w:rFonts w:ascii="Times New Roman" w:eastAsia="Times New Roman" w:hAnsi="Times New Roman" w:cs="Times New Roman"/>
          <w:color w:val="000000"/>
          <w:sz w:val="24"/>
          <w:szCs w:val="24"/>
        </w:rPr>
        <w:t xml:space="preserve"> I will hold office hours and happy to be available for appointments as needed.</w:t>
      </w:r>
      <w:r w:rsidRPr="00F4255D">
        <w:rPr>
          <w:rFonts w:ascii="Times New Roman" w:eastAsia="Times New Roman" w:hAnsi="Times New Roman" w:cs="Times New Roman"/>
          <w:color w:val="000000"/>
          <w:sz w:val="24"/>
          <w:szCs w:val="24"/>
        </w:rPr>
        <w:t xml:space="preserve">  The course materials (except for the textbook) will be made available in D2L.</w:t>
      </w:r>
      <w:r w:rsidRPr="00F21615">
        <w:rPr>
          <w:rFonts w:ascii="Times New Roman" w:eastAsia="Times New Roman" w:hAnsi="Times New Roman" w:cs="Times New Roman"/>
          <w:color w:val="000000"/>
          <w:sz w:val="24"/>
          <w:szCs w:val="24"/>
        </w:rPr>
        <w:br/>
      </w:r>
      <w:r w:rsidR="00C301B8" w:rsidRPr="00C301B8">
        <w:rPr>
          <w:rFonts w:ascii="Trebuchet MS" w:eastAsia="Times New Roman" w:hAnsi="Trebuchet MS" w:cs="Times New Roman"/>
          <w:color w:val="000000"/>
          <w:sz w:val="20"/>
          <w:szCs w:val="20"/>
        </w:rPr>
        <w:br/>
      </w:r>
    </w:p>
    <w:p w14:paraId="6F3FD7AE" w14:textId="77777777" w:rsidR="004924A6" w:rsidRDefault="00C301B8" w:rsidP="004924A6">
      <w:pPr>
        <w:shd w:val="clear" w:color="auto" w:fill="FFFFFF"/>
        <w:spacing w:before="480" w:after="120" w:line="240" w:lineRule="auto"/>
        <w:outlineLvl w:val="2"/>
        <w:rPr>
          <w:rFonts w:ascii="Georgia" w:eastAsia="Times New Roman" w:hAnsi="Georgia" w:cs="Times New Roman"/>
          <w:b/>
          <w:bCs/>
          <w:caps/>
          <w:color w:val="00438C"/>
          <w:sz w:val="24"/>
          <w:szCs w:val="24"/>
        </w:rPr>
      </w:pPr>
      <w:r w:rsidRPr="00C301B8">
        <w:rPr>
          <w:rFonts w:ascii="Georgia" w:eastAsia="Times New Roman" w:hAnsi="Georgia" w:cs="Times New Roman"/>
          <w:b/>
          <w:bCs/>
          <w:caps/>
          <w:color w:val="00438C"/>
          <w:sz w:val="24"/>
          <w:szCs w:val="24"/>
        </w:rPr>
        <w:lastRenderedPageBreak/>
        <w:t>COURSE PREREQUISITES</w:t>
      </w:r>
    </w:p>
    <w:p w14:paraId="4A703481" w14:textId="2E82D464" w:rsidR="004924A6" w:rsidRPr="004924A6" w:rsidRDefault="004924A6" w:rsidP="004924A6">
      <w:pPr>
        <w:shd w:val="clear" w:color="auto" w:fill="FFFFFF"/>
        <w:spacing w:before="480" w:after="120" w:line="240" w:lineRule="auto"/>
        <w:outlineLvl w:val="2"/>
        <w:rPr>
          <w:rFonts w:ascii="Georgia" w:eastAsia="Times New Roman" w:hAnsi="Georgia" w:cs="Times New Roman"/>
          <w:b/>
          <w:bCs/>
          <w:caps/>
          <w:color w:val="00438C"/>
          <w:sz w:val="24"/>
          <w:szCs w:val="24"/>
        </w:rPr>
      </w:pPr>
      <w:r w:rsidRPr="00C306F7">
        <w:rPr>
          <w:rFonts w:ascii="Times New Roman" w:eastAsia="Times New Roman" w:hAnsi="Times New Roman" w:cs="Times New Roman"/>
          <w:color w:val="000000"/>
          <w:sz w:val="24"/>
          <w:szCs w:val="24"/>
        </w:rPr>
        <w:t>Economics 105 and 106 are prerequisites for this course</w:t>
      </w:r>
      <w:r w:rsidR="00F4255D">
        <w:rPr>
          <w:rFonts w:ascii="Times New Roman" w:eastAsia="Times New Roman" w:hAnsi="Times New Roman" w:cs="Times New Roman"/>
          <w:color w:val="000000"/>
          <w:sz w:val="24"/>
          <w:szCs w:val="24"/>
        </w:rPr>
        <w:t xml:space="preserve">.  </w:t>
      </w:r>
    </w:p>
    <w:p w14:paraId="4D9B256F" w14:textId="6D3A7D6B" w:rsidR="004924A6" w:rsidRPr="00C306F7" w:rsidRDefault="00F4255D" w:rsidP="004924A6">
      <w:pPr>
        <w:shd w:val="clear" w:color="auto" w:fill="FFFFFF"/>
        <w:spacing w:before="120" w:after="240" w:line="3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must be able to access D2L for this course.  </w:t>
      </w:r>
      <w:r w:rsidR="004924A6" w:rsidRPr="00C306F7">
        <w:rPr>
          <w:rFonts w:ascii="Times New Roman" w:eastAsia="Times New Roman" w:hAnsi="Times New Roman" w:cs="Times New Roman"/>
          <w:color w:val="000000"/>
          <w:sz w:val="24"/>
          <w:szCs w:val="24"/>
        </w:rPr>
        <w:t xml:space="preserve">You will need at minimum: </w:t>
      </w:r>
    </w:p>
    <w:p w14:paraId="53F7F4BB" w14:textId="77777777" w:rsidR="004924A6" w:rsidRPr="00C306F7" w:rsidRDefault="004924A6" w:rsidP="004924A6">
      <w:pPr>
        <w:numPr>
          <w:ilvl w:val="0"/>
          <w:numId w:val="2"/>
        </w:numPr>
        <w:shd w:val="clear" w:color="auto" w:fill="FFFFFF"/>
        <w:spacing w:before="90" w:after="90" w:line="240" w:lineRule="auto"/>
        <w:rPr>
          <w:rFonts w:ascii="Times New Roman" w:eastAsia="Times New Roman" w:hAnsi="Times New Roman" w:cs="Times New Roman"/>
          <w:color w:val="000000"/>
          <w:sz w:val="24"/>
          <w:szCs w:val="24"/>
        </w:rPr>
      </w:pPr>
      <w:r w:rsidRPr="00C306F7">
        <w:rPr>
          <w:rFonts w:ascii="Times New Roman" w:eastAsia="Times New Roman" w:hAnsi="Times New Roman" w:cs="Times New Roman"/>
          <w:color w:val="000000"/>
          <w:sz w:val="24"/>
          <w:szCs w:val="24"/>
        </w:rPr>
        <w:t>Frequent access to a computer that connects to the Internet.</w:t>
      </w:r>
    </w:p>
    <w:p w14:paraId="6A7488DE" w14:textId="3DC31E37" w:rsidR="004924A6" w:rsidRPr="00C306F7" w:rsidRDefault="004924A6" w:rsidP="004924A6">
      <w:pPr>
        <w:numPr>
          <w:ilvl w:val="0"/>
          <w:numId w:val="2"/>
        </w:numPr>
        <w:shd w:val="clear" w:color="auto" w:fill="FFFFFF"/>
        <w:spacing w:before="90" w:after="90" w:line="240" w:lineRule="auto"/>
        <w:rPr>
          <w:rFonts w:ascii="Times New Roman" w:eastAsia="Times New Roman" w:hAnsi="Times New Roman" w:cs="Times New Roman"/>
          <w:color w:val="000000"/>
          <w:sz w:val="24"/>
          <w:szCs w:val="24"/>
        </w:rPr>
      </w:pPr>
      <w:r w:rsidRPr="00C306F7">
        <w:rPr>
          <w:rFonts w:ascii="Times New Roman" w:eastAsia="Times New Roman" w:hAnsi="Times New Roman" w:cs="Times New Roman"/>
          <w:color w:val="000000"/>
          <w:sz w:val="24"/>
          <w:szCs w:val="24"/>
        </w:rPr>
        <w:t xml:space="preserve">A working email account having a </w:t>
      </w:r>
      <w:proofErr w:type="spellStart"/>
      <w:r w:rsidRPr="00C306F7">
        <w:rPr>
          <w:rFonts w:ascii="Times New Roman" w:eastAsia="Times New Roman" w:hAnsi="Times New Roman" w:cs="Times New Roman"/>
          <w:color w:val="000000"/>
          <w:sz w:val="24"/>
          <w:szCs w:val="24"/>
        </w:rPr>
        <w:t>depaul</w:t>
      </w:r>
      <w:proofErr w:type="spellEnd"/>
      <w:r w:rsidRPr="00C306F7">
        <w:rPr>
          <w:rFonts w:ascii="Times New Roman" w:eastAsia="Times New Roman" w:hAnsi="Times New Roman" w:cs="Times New Roman"/>
          <w:color w:val="000000"/>
          <w:sz w:val="24"/>
          <w:szCs w:val="24"/>
        </w:rPr>
        <w:t xml:space="preserve"> ending in the address to access</w:t>
      </w:r>
      <w:r w:rsidR="00F4255D">
        <w:rPr>
          <w:rFonts w:ascii="Times New Roman" w:eastAsia="Times New Roman" w:hAnsi="Times New Roman" w:cs="Times New Roman"/>
          <w:color w:val="000000"/>
          <w:sz w:val="24"/>
          <w:szCs w:val="24"/>
        </w:rPr>
        <w:t xml:space="preserve"> and receive emails from </w:t>
      </w:r>
      <w:r w:rsidRPr="00C306F7">
        <w:rPr>
          <w:rFonts w:ascii="Times New Roman" w:eastAsia="Times New Roman" w:hAnsi="Times New Roman" w:cs="Times New Roman"/>
          <w:color w:val="000000"/>
          <w:sz w:val="24"/>
          <w:szCs w:val="24"/>
        </w:rPr>
        <w:t xml:space="preserve">D2L.  </w:t>
      </w:r>
    </w:p>
    <w:p w14:paraId="13B38BCF" w14:textId="77777777" w:rsidR="004924A6" w:rsidRPr="00C306F7" w:rsidRDefault="004924A6" w:rsidP="004924A6">
      <w:pPr>
        <w:numPr>
          <w:ilvl w:val="0"/>
          <w:numId w:val="2"/>
        </w:numPr>
        <w:shd w:val="clear" w:color="auto" w:fill="FFFFFF"/>
        <w:spacing w:before="90" w:after="90" w:line="240" w:lineRule="auto"/>
        <w:rPr>
          <w:rFonts w:ascii="Times New Roman" w:eastAsia="Times New Roman" w:hAnsi="Times New Roman" w:cs="Times New Roman"/>
          <w:color w:val="000000"/>
          <w:sz w:val="24"/>
          <w:szCs w:val="24"/>
        </w:rPr>
      </w:pPr>
      <w:r w:rsidRPr="00C306F7">
        <w:rPr>
          <w:rFonts w:ascii="Times New Roman" w:eastAsia="Times New Roman" w:hAnsi="Times New Roman" w:cs="Times New Roman"/>
          <w:color w:val="000000"/>
          <w:sz w:val="24"/>
          <w:szCs w:val="24"/>
        </w:rPr>
        <w:t>Access to a software suite such as Microsoft Office (Word, Excel, Power Point). </w:t>
      </w:r>
      <w:proofErr w:type="gramStart"/>
      <w:r w:rsidRPr="00C306F7">
        <w:rPr>
          <w:rFonts w:ascii="Times New Roman" w:eastAsia="Times New Roman" w:hAnsi="Times New Roman" w:cs="Times New Roman"/>
          <w:color w:val="000000"/>
          <w:sz w:val="24"/>
          <w:szCs w:val="24"/>
        </w:rPr>
        <w:t>Currently-enrolled</w:t>
      </w:r>
      <w:proofErr w:type="gramEnd"/>
      <w:r w:rsidRPr="00C306F7">
        <w:rPr>
          <w:rFonts w:ascii="Times New Roman" w:eastAsia="Times New Roman" w:hAnsi="Times New Roman" w:cs="Times New Roman"/>
          <w:color w:val="000000"/>
          <w:sz w:val="24"/>
          <w:szCs w:val="24"/>
        </w:rPr>
        <w:t xml:space="preserve"> students receive a subscription to Office 365 Education Plus. Students can install Microsoft Word, PowerPoint, Excel, Outlook, OneNote, Publisher, Access, and OneDrive for Business for the duration of their enrollment. Additionally, students receive OneDrive storage for academic work. More information can be found </w:t>
      </w:r>
      <w:hyperlink r:id="rId7" w:tgtFrame="_blank" w:history="1">
        <w:r w:rsidRPr="00C306F7">
          <w:rPr>
            <w:rFonts w:ascii="Times New Roman" w:eastAsia="Times New Roman" w:hAnsi="Times New Roman" w:cs="Times New Roman"/>
            <w:color w:val="AD1F1F"/>
            <w:sz w:val="24"/>
            <w:szCs w:val="24"/>
            <w:u w:val="single"/>
          </w:rPr>
          <w:t>here</w:t>
        </w:r>
      </w:hyperlink>
      <w:r w:rsidRPr="00C306F7">
        <w:rPr>
          <w:rFonts w:ascii="Times New Roman" w:eastAsia="Times New Roman" w:hAnsi="Times New Roman" w:cs="Times New Roman"/>
          <w:color w:val="000000"/>
          <w:sz w:val="24"/>
          <w:szCs w:val="24"/>
        </w:rPr>
        <w:t>.</w:t>
      </w:r>
    </w:p>
    <w:p w14:paraId="6A0751E6" w14:textId="282993C6" w:rsidR="004924A6" w:rsidRPr="00C306F7" w:rsidRDefault="004924A6" w:rsidP="004924A6">
      <w:pPr>
        <w:numPr>
          <w:ilvl w:val="0"/>
          <w:numId w:val="2"/>
        </w:numPr>
        <w:shd w:val="clear" w:color="auto" w:fill="FFFFFF"/>
        <w:spacing w:before="90" w:after="90" w:line="240" w:lineRule="auto"/>
        <w:rPr>
          <w:rFonts w:ascii="Times New Roman" w:eastAsia="Times New Roman" w:hAnsi="Times New Roman" w:cs="Times New Roman"/>
          <w:color w:val="000000"/>
          <w:sz w:val="24"/>
          <w:szCs w:val="24"/>
        </w:rPr>
      </w:pPr>
      <w:r w:rsidRPr="00C306F7">
        <w:rPr>
          <w:rFonts w:ascii="Times New Roman" w:eastAsia="Times New Roman" w:hAnsi="Times New Roman" w:cs="Times New Roman"/>
          <w:color w:val="000000"/>
          <w:sz w:val="24"/>
          <w:szCs w:val="24"/>
        </w:rPr>
        <w:t>The ability to view video files, either in a streaming or downloadable format.</w:t>
      </w:r>
      <w:r>
        <w:rPr>
          <w:rFonts w:ascii="Times New Roman" w:eastAsia="Times New Roman" w:hAnsi="Times New Roman" w:cs="Times New Roman"/>
          <w:color w:val="000000"/>
          <w:sz w:val="24"/>
          <w:szCs w:val="24"/>
        </w:rPr>
        <w:t xml:space="preserve">  </w:t>
      </w:r>
    </w:p>
    <w:p w14:paraId="1C6BBD94" w14:textId="77777777" w:rsidR="00C301B8" w:rsidRPr="00C859F2" w:rsidRDefault="00C301B8" w:rsidP="00C301B8">
      <w:pPr>
        <w:shd w:val="clear" w:color="auto" w:fill="FFFFFF"/>
        <w:spacing w:before="480" w:after="120" w:line="240" w:lineRule="auto"/>
        <w:outlineLvl w:val="2"/>
        <w:rPr>
          <w:rFonts w:ascii="Georgia" w:eastAsia="Times New Roman" w:hAnsi="Georgia" w:cs="Times New Roman"/>
          <w:b/>
          <w:bCs/>
          <w:caps/>
          <w:color w:val="00438C"/>
          <w:sz w:val="36"/>
          <w:szCs w:val="36"/>
        </w:rPr>
      </w:pPr>
      <w:r w:rsidRPr="00C859F2">
        <w:rPr>
          <w:rFonts w:ascii="Georgia" w:eastAsia="Times New Roman" w:hAnsi="Georgia" w:cs="Times New Roman"/>
          <w:b/>
          <w:bCs/>
          <w:caps/>
          <w:color w:val="00438C"/>
          <w:sz w:val="36"/>
          <w:szCs w:val="36"/>
        </w:rPr>
        <w:t>REQUIRED MATERIALS</w:t>
      </w:r>
    </w:p>
    <w:p w14:paraId="0519BDBD" w14:textId="23BF9FB8" w:rsidR="00C301B8" w:rsidRPr="00A9360B" w:rsidRDefault="00A9360B" w:rsidP="005D7AA3">
      <w:pPr>
        <w:tabs>
          <w:tab w:val="left" w:pos="5040"/>
        </w:tabs>
        <w:rPr>
          <w:rFonts w:ascii="Times New Roman" w:eastAsia="Times New Roman" w:hAnsi="Times New Roman" w:cs="Times New Roman"/>
          <w:color w:val="000000"/>
          <w:sz w:val="24"/>
          <w:szCs w:val="24"/>
        </w:rPr>
      </w:pPr>
      <w:r w:rsidRPr="00A9360B">
        <w:rPr>
          <w:rFonts w:ascii="Times New Roman" w:hAnsi="Times New Roman" w:cs="Times New Roman"/>
          <w:sz w:val="24"/>
          <w:szCs w:val="24"/>
        </w:rPr>
        <w:t xml:space="preserve">The textbook for this course is </w:t>
      </w:r>
      <w:r w:rsidRPr="00A9360B">
        <w:rPr>
          <w:rFonts w:ascii="Times New Roman" w:hAnsi="Times New Roman" w:cs="Times New Roman"/>
          <w:i/>
          <w:sz w:val="24"/>
          <w:szCs w:val="24"/>
        </w:rPr>
        <w:t>The</w:t>
      </w:r>
      <w:r w:rsidRPr="00A9360B">
        <w:rPr>
          <w:rFonts w:ascii="Times New Roman" w:hAnsi="Times New Roman" w:cs="Times New Roman"/>
          <w:sz w:val="24"/>
          <w:szCs w:val="24"/>
        </w:rPr>
        <w:t xml:space="preserve"> </w:t>
      </w:r>
      <w:r w:rsidRPr="00A9360B">
        <w:rPr>
          <w:rFonts w:ascii="Times New Roman" w:hAnsi="Times New Roman" w:cs="Times New Roman"/>
          <w:i/>
          <w:sz w:val="24"/>
          <w:szCs w:val="24"/>
        </w:rPr>
        <w:t>Economics of Money, Banking and the Financial System</w:t>
      </w:r>
      <w:r w:rsidRPr="00A9360B">
        <w:rPr>
          <w:rFonts w:ascii="Times New Roman" w:hAnsi="Times New Roman" w:cs="Times New Roman"/>
          <w:sz w:val="24"/>
          <w:szCs w:val="24"/>
        </w:rPr>
        <w:t xml:space="preserve"> by Frederic Mishkin, </w:t>
      </w:r>
      <w:r>
        <w:rPr>
          <w:rFonts w:ascii="Times New Roman" w:hAnsi="Times New Roman" w:cs="Times New Roman"/>
          <w:sz w:val="24"/>
          <w:szCs w:val="24"/>
        </w:rPr>
        <w:t>5th</w:t>
      </w:r>
      <w:r w:rsidRPr="00A9360B">
        <w:rPr>
          <w:rFonts w:ascii="Times New Roman" w:hAnsi="Times New Roman" w:cs="Times New Roman"/>
          <w:sz w:val="24"/>
          <w:szCs w:val="24"/>
        </w:rPr>
        <w:t xml:space="preserve"> Business School Edition, 201</w:t>
      </w:r>
      <w:r>
        <w:rPr>
          <w:rFonts w:ascii="Times New Roman" w:hAnsi="Times New Roman" w:cs="Times New Roman"/>
          <w:sz w:val="24"/>
          <w:szCs w:val="24"/>
        </w:rPr>
        <w:t>9 (Green Cover)</w:t>
      </w:r>
      <w:r w:rsidRPr="00A9360B">
        <w:rPr>
          <w:rFonts w:ascii="Times New Roman" w:hAnsi="Times New Roman" w:cs="Times New Roman"/>
          <w:sz w:val="24"/>
          <w:szCs w:val="24"/>
        </w:rPr>
        <w:t>.  In addition, supplementary re</w:t>
      </w:r>
      <w:r w:rsidR="005D7AA3">
        <w:rPr>
          <w:rFonts w:ascii="Times New Roman" w:hAnsi="Times New Roman" w:cs="Times New Roman"/>
          <w:sz w:val="24"/>
          <w:szCs w:val="24"/>
        </w:rPr>
        <w:t>adings will be posted on D2L</w:t>
      </w:r>
      <w:r w:rsidRPr="00A9360B">
        <w:rPr>
          <w:rFonts w:ascii="Times New Roman" w:hAnsi="Times New Roman" w:cs="Times New Roman"/>
          <w:sz w:val="24"/>
          <w:szCs w:val="24"/>
        </w:rPr>
        <w:t>.  I reserve the right to assign additional readings of topical interest as the course unfolds.</w:t>
      </w:r>
      <w:r w:rsidR="005D7AA3">
        <w:rPr>
          <w:rFonts w:ascii="Times New Roman" w:hAnsi="Times New Roman" w:cs="Times New Roman"/>
          <w:sz w:val="24"/>
          <w:szCs w:val="24"/>
        </w:rPr>
        <w:t xml:space="preserve">  </w:t>
      </w:r>
      <w:r w:rsidR="00C301B8" w:rsidRPr="00A9360B">
        <w:rPr>
          <w:rFonts w:ascii="Times New Roman" w:eastAsia="Times New Roman" w:hAnsi="Times New Roman" w:cs="Times New Roman"/>
          <w:color w:val="000000"/>
          <w:sz w:val="24"/>
          <w:szCs w:val="24"/>
        </w:rPr>
        <w:t>Books can be purchased from the DePaul Bookstore, or online from </w:t>
      </w:r>
      <w:hyperlink r:id="rId8" w:tgtFrame="_blank" w:history="1">
        <w:r w:rsidR="00C301B8" w:rsidRPr="00A9360B">
          <w:rPr>
            <w:rFonts w:ascii="Times New Roman" w:eastAsia="Times New Roman" w:hAnsi="Times New Roman" w:cs="Times New Roman"/>
            <w:color w:val="AD1F1F"/>
            <w:sz w:val="24"/>
            <w:szCs w:val="24"/>
            <w:u w:val="single"/>
          </w:rPr>
          <w:t>http://bookstore.mbsdirect.net/depaul.htm</w:t>
        </w:r>
      </w:hyperlink>
      <w:r w:rsidR="00C301B8" w:rsidRPr="00A9360B">
        <w:rPr>
          <w:rFonts w:ascii="Times New Roman" w:eastAsia="Times New Roman" w:hAnsi="Times New Roman" w:cs="Times New Roman"/>
          <w:color w:val="000000"/>
          <w:sz w:val="24"/>
          <w:szCs w:val="24"/>
        </w:rPr>
        <w:t> </w:t>
      </w:r>
      <w:r w:rsidR="005D7AA3">
        <w:rPr>
          <w:rFonts w:ascii="Times New Roman" w:eastAsia="Times New Roman" w:hAnsi="Times New Roman" w:cs="Times New Roman"/>
          <w:color w:val="000000"/>
          <w:sz w:val="24"/>
          <w:szCs w:val="24"/>
        </w:rPr>
        <w:t xml:space="preserve">.   </w:t>
      </w:r>
      <w:r w:rsidR="00673690">
        <w:rPr>
          <w:rFonts w:ascii="Times New Roman" w:eastAsia="Times New Roman" w:hAnsi="Times New Roman" w:cs="Times New Roman"/>
          <w:color w:val="000000"/>
          <w:sz w:val="24"/>
          <w:szCs w:val="24"/>
        </w:rPr>
        <w:t>Material from class discussions may be included on the exams.</w:t>
      </w:r>
    </w:p>
    <w:p w14:paraId="14C3E194" w14:textId="77777777" w:rsidR="00C301B8" w:rsidRPr="00C859F2" w:rsidRDefault="00C301B8" w:rsidP="00C301B8">
      <w:pPr>
        <w:shd w:val="clear" w:color="auto" w:fill="FFFFFF"/>
        <w:spacing w:before="480" w:after="120" w:line="240" w:lineRule="auto"/>
        <w:outlineLvl w:val="2"/>
        <w:rPr>
          <w:rFonts w:ascii="Georgia" w:eastAsia="Times New Roman" w:hAnsi="Georgia" w:cs="Times New Roman"/>
          <w:b/>
          <w:bCs/>
          <w:caps/>
          <w:color w:val="00438C"/>
          <w:sz w:val="36"/>
          <w:szCs w:val="36"/>
        </w:rPr>
      </w:pPr>
      <w:r w:rsidRPr="00C859F2">
        <w:rPr>
          <w:rFonts w:ascii="Georgia" w:eastAsia="Times New Roman" w:hAnsi="Georgia" w:cs="Times New Roman"/>
          <w:b/>
          <w:bCs/>
          <w:caps/>
          <w:color w:val="00438C"/>
          <w:sz w:val="36"/>
          <w:szCs w:val="36"/>
        </w:rPr>
        <w:t>ASSESSMENT</w:t>
      </w:r>
    </w:p>
    <w:p w14:paraId="34DD2CE9" w14:textId="04C17344" w:rsidR="0071596E" w:rsidRDefault="005D7AA3" w:rsidP="002378EB">
      <w:pPr>
        <w:pStyle w:val="NormalWeb"/>
      </w:pPr>
      <w:r w:rsidRPr="004576CF">
        <w:rPr>
          <w:b/>
          <w:i/>
        </w:rPr>
        <w:t xml:space="preserve">Grading in the course will be based on three exams worth </w:t>
      </w:r>
      <w:r w:rsidR="002378EB">
        <w:rPr>
          <w:b/>
          <w:i/>
        </w:rPr>
        <w:t xml:space="preserve">40, 30, and </w:t>
      </w:r>
      <w:r w:rsidRPr="004576CF">
        <w:rPr>
          <w:b/>
          <w:i/>
        </w:rPr>
        <w:t>30 percent</w:t>
      </w:r>
      <w:r w:rsidR="002378EB">
        <w:rPr>
          <w:b/>
          <w:i/>
        </w:rPr>
        <w:t xml:space="preserve">, respectively.  </w:t>
      </w:r>
      <w:r w:rsidR="007472D6">
        <w:t xml:space="preserve">The grading distribution that will most likely be followed </w:t>
      </w:r>
      <w:proofErr w:type="gramStart"/>
      <w:r w:rsidR="007472D6">
        <w:t>is:</w:t>
      </w:r>
      <w:proofErr w:type="gramEnd"/>
      <w:r w:rsidR="007472D6">
        <w:t xml:space="preserve">  90+=A; 86-89=A-; 82-85=B+; 78-81=B; 74-77=B-; 70-73=C+; 66-69=C; 62-65=C-; 58-61=D+54-57=D; and less than 54=F.  </w:t>
      </w:r>
      <w:r>
        <w:t xml:space="preserve">Each exam will consist of a multiple choice and an essay/problem solving component. </w:t>
      </w:r>
      <w:r w:rsidR="0071596E">
        <w:t xml:space="preserve"> Exams are not cumulative.</w:t>
      </w:r>
    </w:p>
    <w:p w14:paraId="4F7413FC" w14:textId="5719A22C" w:rsidR="00692D23" w:rsidRDefault="00692D23" w:rsidP="005D7AA3">
      <w:pPr>
        <w:pStyle w:val="western"/>
        <w:rPr>
          <w:rFonts w:ascii="Georgia" w:hAnsi="Georgia"/>
          <w:b/>
          <w:bCs/>
          <w:caps/>
          <w:color w:val="00438C"/>
          <w:sz w:val="36"/>
          <w:szCs w:val="36"/>
        </w:rPr>
      </w:pPr>
      <w:r>
        <w:rPr>
          <w:rFonts w:ascii="Georgia" w:hAnsi="Georgia"/>
          <w:b/>
          <w:bCs/>
          <w:caps/>
          <w:color w:val="00438C"/>
          <w:sz w:val="36"/>
          <w:szCs w:val="36"/>
        </w:rPr>
        <w:t>course summary and exam sch</w:t>
      </w:r>
      <w:r w:rsidRPr="00C859F2">
        <w:rPr>
          <w:rFonts w:ascii="Georgia" w:hAnsi="Georgia"/>
          <w:b/>
          <w:bCs/>
          <w:caps/>
          <w:color w:val="00438C"/>
          <w:sz w:val="36"/>
          <w:szCs w:val="36"/>
        </w:rPr>
        <w:t>E</w:t>
      </w:r>
      <w:r>
        <w:rPr>
          <w:rFonts w:ascii="Georgia" w:hAnsi="Georgia"/>
          <w:b/>
          <w:bCs/>
          <w:caps/>
          <w:color w:val="00438C"/>
          <w:sz w:val="36"/>
          <w:szCs w:val="36"/>
        </w:rPr>
        <w:t>dule</w:t>
      </w:r>
    </w:p>
    <w:p w14:paraId="138653DD" w14:textId="4DC66741" w:rsidR="005D7AA3" w:rsidRDefault="005D7AA3" w:rsidP="005D7AA3">
      <w:pPr>
        <w:pStyle w:val="western"/>
      </w:pPr>
      <w:r>
        <w:t xml:space="preserve">The breakdown for the material using the chapters of the textbook as a guide is as follows: </w:t>
      </w:r>
    </w:p>
    <w:p w14:paraId="3199968A" w14:textId="6C30F722" w:rsidR="005D7AA3" w:rsidRDefault="005D7AA3" w:rsidP="004576CF">
      <w:pPr>
        <w:pStyle w:val="western"/>
        <w:numPr>
          <w:ilvl w:val="0"/>
          <w:numId w:val="7"/>
        </w:numPr>
        <w:spacing w:line="480" w:lineRule="auto"/>
      </w:pPr>
      <w:r>
        <w:t>INTRODUCTION &amp; OVERVIEW OF THE FINANCIAL SYSTEM</w:t>
      </w:r>
    </w:p>
    <w:p w14:paraId="4D38648C" w14:textId="23F2A24E" w:rsidR="005D7AA3" w:rsidRDefault="005D7AA3" w:rsidP="004576CF">
      <w:pPr>
        <w:pStyle w:val="western"/>
        <w:numPr>
          <w:ilvl w:val="1"/>
          <w:numId w:val="7"/>
        </w:numPr>
        <w:spacing w:after="0" w:afterAutospacing="0" w:line="480" w:lineRule="auto"/>
      </w:pPr>
      <w:r>
        <w:t>Mishkin, Chapters 1, 2, and 3.</w:t>
      </w:r>
    </w:p>
    <w:p w14:paraId="008D4BE9" w14:textId="743EABC5" w:rsidR="005D7AA3" w:rsidRDefault="005D7AA3" w:rsidP="004576CF">
      <w:pPr>
        <w:pStyle w:val="western"/>
        <w:numPr>
          <w:ilvl w:val="0"/>
          <w:numId w:val="7"/>
        </w:numPr>
        <w:spacing w:before="0" w:beforeAutospacing="0" w:after="0" w:afterAutospacing="0" w:line="480" w:lineRule="auto"/>
      </w:pPr>
      <w:r>
        <w:lastRenderedPageBreak/>
        <w:t xml:space="preserve"> INTEREST RATE DETERMINATION</w:t>
      </w:r>
    </w:p>
    <w:p w14:paraId="36207F71" w14:textId="77777777" w:rsidR="00BC61F1" w:rsidRPr="00BC61F1" w:rsidRDefault="005D7AA3" w:rsidP="00DE4610">
      <w:pPr>
        <w:pStyle w:val="western"/>
        <w:numPr>
          <w:ilvl w:val="1"/>
          <w:numId w:val="7"/>
        </w:numPr>
        <w:spacing w:line="480" w:lineRule="auto"/>
        <w:rPr>
          <w:b/>
        </w:rPr>
      </w:pPr>
      <w:r>
        <w:t>Mishkin, Chapters 4, 5, (pp. 88-101), and 6</w:t>
      </w:r>
      <w:r w:rsidR="002378EB">
        <w:t xml:space="preserve">.  </w:t>
      </w:r>
    </w:p>
    <w:p w14:paraId="033D1F67" w14:textId="274FA959" w:rsidR="00ED1C6C" w:rsidRPr="00BC61F1" w:rsidRDefault="005D7AA3" w:rsidP="00BC61F1">
      <w:pPr>
        <w:pStyle w:val="western"/>
        <w:spacing w:line="480" w:lineRule="auto"/>
        <w:rPr>
          <w:b/>
        </w:rPr>
      </w:pPr>
      <w:r w:rsidRPr="00BC61F1">
        <w:rPr>
          <w:b/>
        </w:rPr>
        <w:t xml:space="preserve">Exam </w:t>
      </w:r>
      <w:r w:rsidR="004576CF" w:rsidRPr="00BC61F1">
        <w:rPr>
          <w:b/>
        </w:rPr>
        <w:t>O</w:t>
      </w:r>
      <w:r w:rsidRPr="00BC61F1">
        <w:rPr>
          <w:b/>
        </w:rPr>
        <w:t>ne will cover sections I and II.</w:t>
      </w:r>
      <w:r w:rsidR="007472D6" w:rsidRPr="00BC61F1">
        <w:rPr>
          <w:b/>
        </w:rPr>
        <w:t xml:space="preserve">  </w:t>
      </w:r>
    </w:p>
    <w:p w14:paraId="50D02051" w14:textId="062CE440" w:rsidR="005D7AA3" w:rsidRDefault="005D7AA3" w:rsidP="00ED1C6C">
      <w:pPr>
        <w:pStyle w:val="western"/>
      </w:pPr>
      <w:r>
        <w:t>FINANCIAL INSTITUTIONS: BEHAVIOR AND REGULATION</w:t>
      </w:r>
    </w:p>
    <w:p w14:paraId="012F0CF4" w14:textId="353BC3B7" w:rsidR="005D7AA3" w:rsidRDefault="005D7AA3" w:rsidP="005D7AA3">
      <w:pPr>
        <w:pStyle w:val="western"/>
        <w:numPr>
          <w:ilvl w:val="1"/>
          <w:numId w:val="7"/>
        </w:numPr>
      </w:pPr>
      <w:r>
        <w:t>Mishkin, Chapters 8, 9, 10, 11, and 13</w:t>
      </w:r>
    </w:p>
    <w:p w14:paraId="1B0EDAA7" w14:textId="5AEA7614" w:rsidR="007472D6" w:rsidRPr="004576CF" w:rsidRDefault="007B295F" w:rsidP="007472D6">
      <w:pPr>
        <w:pStyle w:val="western"/>
        <w:rPr>
          <w:b/>
        </w:rPr>
      </w:pPr>
      <w:r>
        <w:rPr>
          <w:b/>
        </w:rPr>
        <w:t>Exam T</w:t>
      </w:r>
      <w:r w:rsidR="005D7AA3" w:rsidRPr="004576CF">
        <w:rPr>
          <w:b/>
        </w:rPr>
        <w:t>wo will cover section III</w:t>
      </w:r>
      <w:r w:rsidR="004576CF">
        <w:rPr>
          <w:b/>
        </w:rPr>
        <w:t>.</w:t>
      </w:r>
      <w:r w:rsidR="007472D6">
        <w:rPr>
          <w:b/>
        </w:rPr>
        <w:t xml:space="preserve">    </w:t>
      </w:r>
    </w:p>
    <w:p w14:paraId="23C6F3A0" w14:textId="77777777" w:rsidR="004576CF" w:rsidRDefault="005D7AA3" w:rsidP="004576CF">
      <w:pPr>
        <w:pStyle w:val="western"/>
        <w:numPr>
          <w:ilvl w:val="0"/>
          <w:numId w:val="7"/>
        </w:numPr>
        <w:spacing w:before="0" w:beforeAutospacing="0" w:after="0" w:afterAutospacing="0"/>
      </w:pPr>
      <w:r>
        <w:t>MONETARY CONTROL AND MONETARY POLICY</w:t>
      </w:r>
    </w:p>
    <w:p w14:paraId="3C143AF4" w14:textId="461EB9B3" w:rsidR="004576CF" w:rsidRDefault="005D7AA3" w:rsidP="004576CF">
      <w:pPr>
        <w:pStyle w:val="western"/>
        <w:numPr>
          <w:ilvl w:val="1"/>
          <w:numId w:val="7"/>
        </w:numPr>
        <w:spacing w:line="480" w:lineRule="auto"/>
      </w:pPr>
      <w:r>
        <w:t>Mishkin, Chapters 16, 18, and 19.</w:t>
      </w:r>
    </w:p>
    <w:p w14:paraId="40BD47F6" w14:textId="36C72068" w:rsidR="004576CF" w:rsidRDefault="005D7AA3" w:rsidP="004576CF">
      <w:pPr>
        <w:pStyle w:val="western"/>
        <w:numPr>
          <w:ilvl w:val="0"/>
          <w:numId w:val="7"/>
        </w:numPr>
      </w:pPr>
      <w:r>
        <w:t>EXCHANGE RATE THEORY</w:t>
      </w:r>
    </w:p>
    <w:p w14:paraId="65FC3197" w14:textId="70F5E22C" w:rsidR="005D7AA3" w:rsidRDefault="005D7AA3" w:rsidP="00255176">
      <w:pPr>
        <w:pStyle w:val="western"/>
        <w:numPr>
          <w:ilvl w:val="1"/>
          <w:numId w:val="7"/>
        </w:numPr>
      </w:pPr>
      <w:r>
        <w:t>Mishkin, Chapter 20 and 21</w:t>
      </w:r>
    </w:p>
    <w:p w14:paraId="17074959" w14:textId="28921E26" w:rsidR="005D7AA3" w:rsidRDefault="007B295F" w:rsidP="005D7AA3">
      <w:pPr>
        <w:pStyle w:val="western"/>
        <w:rPr>
          <w:b/>
        </w:rPr>
      </w:pPr>
      <w:r>
        <w:rPr>
          <w:b/>
        </w:rPr>
        <w:t>Exam T</w:t>
      </w:r>
      <w:r w:rsidR="005D7AA3" w:rsidRPr="004576CF">
        <w:rPr>
          <w:b/>
        </w:rPr>
        <w:t>hree will cover sections IV and V</w:t>
      </w:r>
      <w:r w:rsidR="005D7AA3">
        <w:t>.</w:t>
      </w:r>
      <w:r w:rsidR="00786E7A">
        <w:rPr>
          <w:b/>
        </w:rPr>
        <w:t xml:space="preserve">  </w:t>
      </w:r>
    </w:p>
    <w:p w14:paraId="7FD1538B" w14:textId="359BED34" w:rsidR="00C859F2" w:rsidRPr="00C859F2" w:rsidRDefault="00C859F2" w:rsidP="00C859F2">
      <w:pPr>
        <w:shd w:val="clear" w:color="auto" w:fill="FFFFFF"/>
        <w:spacing w:before="480" w:after="120" w:line="240" w:lineRule="auto"/>
        <w:outlineLvl w:val="2"/>
        <w:rPr>
          <w:rFonts w:ascii="Georgia" w:eastAsia="Times New Roman" w:hAnsi="Georgia" w:cs="Times New Roman"/>
          <w:b/>
          <w:bCs/>
          <w:caps/>
          <w:color w:val="00438C"/>
          <w:sz w:val="36"/>
          <w:szCs w:val="36"/>
        </w:rPr>
      </w:pPr>
      <w:r>
        <w:rPr>
          <w:rFonts w:ascii="Georgia" w:eastAsia="Times New Roman" w:hAnsi="Georgia" w:cs="Times New Roman"/>
          <w:b/>
          <w:bCs/>
          <w:caps/>
          <w:color w:val="00438C"/>
          <w:sz w:val="36"/>
          <w:szCs w:val="36"/>
        </w:rPr>
        <w:t>Class Schedule</w:t>
      </w:r>
    </w:p>
    <w:p w14:paraId="70E4C43C" w14:textId="77777777" w:rsidR="002F35D1" w:rsidRPr="002F35D1" w:rsidRDefault="002F35D1" w:rsidP="002F35D1">
      <w:pPr>
        <w:tabs>
          <w:tab w:val="left" w:pos="540"/>
          <w:tab w:val="left" w:pos="1350"/>
          <w:tab w:val="left" w:pos="1800"/>
          <w:tab w:val="left" w:pos="2610"/>
          <w:tab w:val="left" w:pos="3240"/>
          <w:tab w:val="left" w:pos="3600"/>
          <w:tab w:val="left" w:pos="5040"/>
        </w:tabs>
        <w:spacing w:after="0" w:line="240" w:lineRule="auto"/>
        <w:jc w:val="center"/>
        <w:rPr>
          <w:rFonts w:ascii="Times New Roman" w:hAnsi="Times New Roman" w:cs="Times New Roman"/>
          <w:b/>
          <w:sz w:val="24"/>
          <w:szCs w:val="24"/>
        </w:rPr>
      </w:pPr>
      <w:r w:rsidRPr="002F35D1">
        <w:rPr>
          <w:rFonts w:ascii="Times New Roman" w:hAnsi="Times New Roman" w:cs="Times New Roman"/>
          <w:b/>
          <w:sz w:val="24"/>
          <w:szCs w:val="24"/>
        </w:rPr>
        <w:t>Class Schedule</w:t>
      </w:r>
    </w:p>
    <w:p w14:paraId="134938D2" w14:textId="77777777" w:rsidR="002F35D1" w:rsidRPr="002F35D1" w:rsidRDefault="002F35D1" w:rsidP="002F35D1">
      <w:pPr>
        <w:tabs>
          <w:tab w:val="left" w:pos="540"/>
          <w:tab w:val="left" w:pos="1350"/>
          <w:tab w:val="left" w:pos="1800"/>
          <w:tab w:val="left" w:pos="2610"/>
          <w:tab w:val="left" w:pos="3240"/>
          <w:tab w:val="left" w:pos="3600"/>
          <w:tab w:val="left" w:pos="5040"/>
        </w:tabs>
        <w:spacing w:after="0" w:line="240" w:lineRule="auto"/>
        <w:rPr>
          <w:rFonts w:ascii="Times New Roman" w:hAnsi="Times New Roman" w:cs="Times New Roman"/>
          <w:b/>
          <w:sz w:val="24"/>
          <w:szCs w:val="24"/>
        </w:rPr>
      </w:pPr>
    </w:p>
    <w:p w14:paraId="7B15900D" w14:textId="71D46AC5"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 xml:space="preserve">September </w:t>
      </w:r>
      <w:r w:rsidR="001A67CD">
        <w:rPr>
          <w:rFonts w:ascii="Times New Roman" w:hAnsi="Times New Roman" w:cs="Times New Roman"/>
          <w:sz w:val="24"/>
          <w:szCs w:val="24"/>
        </w:rPr>
        <w:t>7</w:t>
      </w:r>
      <w:r w:rsidRPr="002F35D1">
        <w:rPr>
          <w:rFonts w:ascii="Times New Roman" w:hAnsi="Times New Roman" w:cs="Times New Roman"/>
          <w:sz w:val="24"/>
          <w:szCs w:val="24"/>
        </w:rPr>
        <w:tab/>
        <w:t>INTRODUCTION, DEFINITIONS, WHAT IS MONEY?</w:t>
      </w:r>
    </w:p>
    <w:p w14:paraId="054432AB"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ab/>
      </w:r>
      <w:r w:rsidRPr="002F35D1">
        <w:rPr>
          <w:rFonts w:ascii="Times New Roman" w:hAnsi="Times New Roman" w:cs="Times New Roman"/>
          <w:sz w:val="24"/>
          <w:szCs w:val="24"/>
        </w:rPr>
        <w:tab/>
      </w:r>
      <w:r w:rsidRPr="002F35D1">
        <w:rPr>
          <w:rFonts w:ascii="Times New Roman" w:hAnsi="Times New Roman" w:cs="Times New Roman"/>
          <w:sz w:val="24"/>
          <w:szCs w:val="24"/>
        </w:rPr>
        <w:tab/>
        <w:t>Chapters 1 and 3</w:t>
      </w:r>
    </w:p>
    <w:p w14:paraId="24588BFC"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73FF0F6C" w14:textId="7FFF4319"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September 1</w:t>
      </w:r>
      <w:r w:rsidR="001A67CD">
        <w:rPr>
          <w:rFonts w:ascii="Times New Roman" w:hAnsi="Times New Roman" w:cs="Times New Roman"/>
          <w:sz w:val="24"/>
          <w:szCs w:val="24"/>
        </w:rPr>
        <w:t>2</w:t>
      </w:r>
      <w:r w:rsidRPr="002F35D1">
        <w:rPr>
          <w:rFonts w:ascii="Times New Roman" w:hAnsi="Times New Roman" w:cs="Times New Roman"/>
          <w:sz w:val="24"/>
          <w:szCs w:val="24"/>
        </w:rPr>
        <w:tab/>
        <w:t>OVERVIEW OF FINANCIAL SYSTEM I</w:t>
      </w:r>
    </w:p>
    <w:p w14:paraId="1AFF8A03"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ab/>
      </w:r>
      <w:r w:rsidRPr="002F35D1">
        <w:rPr>
          <w:rFonts w:ascii="Times New Roman" w:hAnsi="Times New Roman" w:cs="Times New Roman"/>
          <w:sz w:val="24"/>
          <w:szCs w:val="24"/>
        </w:rPr>
        <w:tab/>
      </w:r>
      <w:r w:rsidRPr="002F35D1">
        <w:rPr>
          <w:rFonts w:ascii="Times New Roman" w:hAnsi="Times New Roman" w:cs="Times New Roman"/>
          <w:sz w:val="24"/>
          <w:szCs w:val="24"/>
        </w:rPr>
        <w:tab/>
        <w:t>Chapter 2</w:t>
      </w:r>
    </w:p>
    <w:p w14:paraId="585E5E98"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375FCE54" w14:textId="62039CF5"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September 1</w:t>
      </w:r>
      <w:r w:rsidR="00AF4EF8">
        <w:rPr>
          <w:rFonts w:ascii="Times New Roman" w:hAnsi="Times New Roman" w:cs="Times New Roman"/>
          <w:sz w:val="24"/>
          <w:szCs w:val="24"/>
        </w:rPr>
        <w:t>4</w:t>
      </w:r>
      <w:r w:rsidRPr="002F35D1">
        <w:rPr>
          <w:rFonts w:ascii="Times New Roman" w:hAnsi="Times New Roman" w:cs="Times New Roman"/>
          <w:sz w:val="24"/>
          <w:szCs w:val="24"/>
        </w:rPr>
        <w:tab/>
        <w:t>OVERVIEW OF FINANCIAL SYSTEM II</w:t>
      </w:r>
    </w:p>
    <w:p w14:paraId="717B2F93"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1DDD0A0C"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43D73AB6" w14:textId="1353FA18"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 xml:space="preserve">September </w:t>
      </w:r>
      <w:r w:rsidR="00AF4EF8">
        <w:rPr>
          <w:rFonts w:ascii="Times New Roman" w:hAnsi="Times New Roman" w:cs="Times New Roman"/>
          <w:sz w:val="24"/>
          <w:szCs w:val="24"/>
        </w:rPr>
        <w:t>19</w:t>
      </w:r>
      <w:r w:rsidRPr="002F35D1">
        <w:rPr>
          <w:rFonts w:ascii="Times New Roman" w:hAnsi="Times New Roman" w:cs="Times New Roman"/>
          <w:sz w:val="24"/>
          <w:szCs w:val="24"/>
        </w:rPr>
        <w:tab/>
        <w:t>OVERVIEW OF FINANCIAL SYSTEM III</w:t>
      </w:r>
    </w:p>
    <w:p w14:paraId="32F4357B"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5DB46F99"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6E2A1819" w14:textId="0E812D90"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September 2</w:t>
      </w:r>
      <w:r w:rsidR="00AF4EF8">
        <w:rPr>
          <w:rFonts w:ascii="Times New Roman" w:hAnsi="Times New Roman" w:cs="Times New Roman"/>
          <w:sz w:val="24"/>
          <w:szCs w:val="24"/>
        </w:rPr>
        <w:t>1</w:t>
      </w:r>
      <w:r w:rsidRPr="002F35D1">
        <w:rPr>
          <w:rFonts w:ascii="Times New Roman" w:hAnsi="Times New Roman" w:cs="Times New Roman"/>
          <w:sz w:val="24"/>
          <w:szCs w:val="24"/>
        </w:rPr>
        <w:tab/>
        <w:t>PRESENT VALUE &amp; RATE OF RETURN MEASURES</w:t>
      </w:r>
      <w:r w:rsidRPr="002F35D1">
        <w:rPr>
          <w:rFonts w:ascii="Times New Roman" w:hAnsi="Times New Roman" w:cs="Times New Roman"/>
          <w:sz w:val="24"/>
          <w:szCs w:val="24"/>
        </w:rPr>
        <w:tab/>
      </w:r>
    </w:p>
    <w:p w14:paraId="5FEB56EA"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ab/>
      </w:r>
      <w:r w:rsidRPr="002F35D1">
        <w:rPr>
          <w:rFonts w:ascii="Times New Roman" w:hAnsi="Times New Roman" w:cs="Times New Roman"/>
          <w:sz w:val="24"/>
          <w:szCs w:val="24"/>
        </w:rPr>
        <w:tab/>
      </w:r>
      <w:r w:rsidRPr="002F35D1">
        <w:rPr>
          <w:rFonts w:ascii="Times New Roman" w:hAnsi="Times New Roman" w:cs="Times New Roman"/>
          <w:sz w:val="24"/>
          <w:szCs w:val="24"/>
        </w:rPr>
        <w:tab/>
        <w:t>Chapter 4</w:t>
      </w:r>
    </w:p>
    <w:p w14:paraId="62723522"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526D494B" w14:textId="3B16EB22"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 xml:space="preserve">September </w:t>
      </w:r>
      <w:r w:rsidR="00AF4EF8">
        <w:rPr>
          <w:rFonts w:ascii="Times New Roman" w:hAnsi="Times New Roman" w:cs="Times New Roman"/>
          <w:sz w:val="24"/>
          <w:szCs w:val="24"/>
        </w:rPr>
        <w:t>26</w:t>
      </w:r>
      <w:r w:rsidRPr="002F35D1">
        <w:rPr>
          <w:rFonts w:ascii="Times New Roman" w:hAnsi="Times New Roman" w:cs="Times New Roman"/>
          <w:sz w:val="24"/>
          <w:szCs w:val="24"/>
        </w:rPr>
        <w:tab/>
        <w:t>BOND SUPPLY AND DEMAND</w:t>
      </w:r>
    </w:p>
    <w:p w14:paraId="45A1AA52"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ab/>
      </w:r>
      <w:r w:rsidRPr="002F35D1">
        <w:rPr>
          <w:rFonts w:ascii="Times New Roman" w:hAnsi="Times New Roman" w:cs="Times New Roman"/>
          <w:sz w:val="24"/>
          <w:szCs w:val="24"/>
        </w:rPr>
        <w:tab/>
      </w:r>
      <w:r w:rsidRPr="002F35D1">
        <w:rPr>
          <w:rFonts w:ascii="Times New Roman" w:hAnsi="Times New Roman" w:cs="Times New Roman"/>
          <w:sz w:val="24"/>
          <w:szCs w:val="24"/>
        </w:rPr>
        <w:tab/>
        <w:t>Chapter 5 (pp. 86-102)</w:t>
      </w:r>
    </w:p>
    <w:p w14:paraId="660FF117"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0CA0EF60" w14:textId="4E893ADD" w:rsidR="002F35D1" w:rsidRPr="002F35D1" w:rsidRDefault="00DC0F88"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September 28</w:t>
      </w:r>
      <w:r w:rsidR="002F35D1" w:rsidRPr="002F35D1">
        <w:rPr>
          <w:rFonts w:ascii="Times New Roman" w:hAnsi="Times New Roman" w:cs="Times New Roman"/>
          <w:sz w:val="24"/>
          <w:szCs w:val="24"/>
        </w:rPr>
        <w:tab/>
        <w:t>RISK AND TERM STRUCTURE OF INTEREST RATES I</w:t>
      </w:r>
    </w:p>
    <w:p w14:paraId="150BFE8F"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lastRenderedPageBreak/>
        <w:tab/>
      </w:r>
      <w:r w:rsidRPr="002F35D1">
        <w:rPr>
          <w:rFonts w:ascii="Times New Roman" w:hAnsi="Times New Roman" w:cs="Times New Roman"/>
          <w:sz w:val="24"/>
          <w:szCs w:val="24"/>
        </w:rPr>
        <w:tab/>
      </w:r>
      <w:r w:rsidRPr="002F35D1">
        <w:rPr>
          <w:rFonts w:ascii="Times New Roman" w:hAnsi="Times New Roman" w:cs="Times New Roman"/>
          <w:sz w:val="24"/>
          <w:szCs w:val="24"/>
        </w:rPr>
        <w:tab/>
        <w:t>Chapter 6</w:t>
      </w:r>
    </w:p>
    <w:p w14:paraId="08316EC6"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6B734598" w14:textId="1BCCE496"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 xml:space="preserve">October </w:t>
      </w:r>
      <w:r w:rsidR="00BA52E3">
        <w:rPr>
          <w:rFonts w:ascii="Times New Roman" w:hAnsi="Times New Roman" w:cs="Times New Roman"/>
          <w:sz w:val="24"/>
          <w:szCs w:val="24"/>
        </w:rPr>
        <w:t>3</w:t>
      </w:r>
      <w:r w:rsidRPr="002F35D1">
        <w:rPr>
          <w:rFonts w:ascii="Times New Roman" w:hAnsi="Times New Roman" w:cs="Times New Roman"/>
          <w:sz w:val="24"/>
          <w:szCs w:val="24"/>
        </w:rPr>
        <w:tab/>
        <w:t>RISK AND TERM STRUCTURE OF INTEREST RATES II</w:t>
      </w:r>
    </w:p>
    <w:p w14:paraId="4041C3BE"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ab/>
      </w:r>
      <w:r w:rsidRPr="002F35D1">
        <w:rPr>
          <w:rFonts w:ascii="Times New Roman" w:hAnsi="Times New Roman" w:cs="Times New Roman"/>
          <w:sz w:val="24"/>
          <w:szCs w:val="24"/>
        </w:rPr>
        <w:tab/>
      </w:r>
      <w:r w:rsidRPr="002F35D1">
        <w:rPr>
          <w:rFonts w:ascii="Times New Roman" w:hAnsi="Times New Roman" w:cs="Times New Roman"/>
          <w:sz w:val="24"/>
          <w:szCs w:val="24"/>
        </w:rPr>
        <w:tab/>
      </w:r>
    </w:p>
    <w:p w14:paraId="35FF1CAD"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598EC7A3" w14:textId="2363C318" w:rsidR="002F35D1" w:rsidRPr="002F35D1" w:rsidRDefault="002F35D1" w:rsidP="00BA52E3">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ED1C6C">
        <w:rPr>
          <w:rFonts w:ascii="Times New Roman" w:hAnsi="Times New Roman" w:cs="Times New Roman"/>
          <w:b/>
          <w:bCs/>
          <w:sz w:val="24"/>
          <w:szCs w:val="24"/>
        </w:rPr>
        <w:t xml:space="preserve">October </w:t>
      </w:r>
      <w:r w:rsidR="00BA52E3" w:rsidRPr="00ED1C6C">
        <w:rPr>
          <w:rFonts w:ascii="Times New Roman" w:hAnsi="Times New Roman" w:cs="Times New Roman"/>
          <w:b/>
          <w:bCs/>
          <w:sz w:val="24"/>
          <w:szCs w:val="24"/>
        </w:rPr>
        <w:t>5</w:t>
      </w:r>
      <w:r w:rsidRPr="002F35D1">
        <w:rPr>
          <w:rFonts w:ascii="Times New Roman" w:hAnsi="Times New Roman" w:cs="Times New Roman"/>
          <w:sz w:val="24"/>
          <w:szCs w:val="24"/>
        </w:rPr>
        <w:tab/>
      </w:r>
      <w:r w:rsidR="00BA52E3" w:rsidRPr="002F35D1">
        <w:rPr>
          <w:rFonts w:ascii="Times New Roman" w:hAnsi="Times New Roman" w:cs="Times New Roman"/>
          <w:b/>
          <w:i/>
          <w:sz w:val="24"/>
          <w:szCs w:val="24"/>
        </w:rPr>
        <w:t>EXAMINATION</w:t>
      </w:r>
      <w:r w:rsidR="00BA52E3">
        <w:rPr>
          <w:rFonts w:ascii="Times New Roman" w:hAnsi="Times New Roman" w:cs="Times New Roman"/>
          <w:b/>
          <w:i/>
          <w:sz w:val="24"/>
          <w:szCs w:val="24"/>
        </w:rPr>
        <w:t xml:space="preserve"> #1</w:t>
      </w:r>
    </w:p>
    <w:p w14:paraId="558D913B"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436D9D52" w14:textId="77777777" w:rsidR="00BA52E3" w:rsidRDefault="00BA52E3" w:rsidP="00BA52E3">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5BE8AB13" w14:textId="1188AD50" w:rsidR="00BA52E3" w:rsidRPr="002F35D1" w:rsidRDefault="002F35D1" w:rsidP="00BA52E3">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October 1</w:t>
      </w:r>
      <w:r w:rsidR="00BA52E3">
        <w:rPr>
          <w:rFonts w:ascii="Times New Roman" w:hAnsi="Times New Roman" w:cs="Times New Roman"/>
          <w:sz w:val="24"/>
          <w:szCs w:val="24"/>
        </w:rPr>
        <w:t>0</w:t>
      </w:r>
      <w:r w:rsidRPr="002F35D1">
        <w:rPr>
          <w:rFonts w:ascii="Times New Roman" w:hAnsi="Times New Roman" w:cs="Times New Roman"/>
          <w:sz w:val="24"/>
          <w:szCs w:val="24"/>
        </w:rPr>
        <w:tab/>
      </w:r>
      <w:r w:rsidR="00BA52E3" w:rsidRPr="002F35D1">
        <w:rPr>
          <w:rFonts w:ascii="Times New Roman" w:hAnsi="Times New Roman" w:cs="Times New Roman"/>
          <w:sz w:val="24"/>
          <w:szCs w:val="24"/>
        </w:rPr>
        <w:t>ECONOMIC ANALYSIS OF FINANCIAL STRUCTURE</w:t>
      </w:r>
    </w:p>
    <w:p w14:paraId="07F7DC29" w14:textId="77777777" w:rsidR="00BA52E3" w:rsidRPr="002F35D1" w:rsidRDefault="00BA52E3" w:rsidP="00BA52E3">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ab/>
      </w:r>
      <w:r w:rsidRPr="002F35D1">
        <w:rPr>
          <w:rFonts w:ascii="Times New Roman" w:hAnsi="Times New Roman" w:cs="Times New Roman"/>
          <w:sz w:val="24"/>
          <w:szCs w:val="24"/>
        </w:rPr>
        <w:tab/>
      </w:r>
      <w:r w:rsidRPr="002F35D1">
        <w:rPr>
          <w:rFonts w:ascii="Times New Roman" w:hAnsi="Times New Roman" w:cs="Times New Roman"/>
          <w:sz w:val="24"/>
          <w:szCs w:val="24"/>
        </w:rPr>
        <w:tab/>
        <w:t>Chapter 8</w:t>
      </w:r>
    </w:p>
    <w:p w14:paraId="3309562E" w14:textId="016B3946"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014E93A6" w14:textId="269DE993"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October 1</w:t>
      </w:r>
      <w:r w:rsidR="009430BC">
        <w:rPr>
          <w:rFonts w:ascii="Times New Roman" w:hAnsi="Times New Roman" w:cs="Times New Roman"/>
          <w:sz w:val="24"/>
          <w:szCs w:val="24"/>
        </w:rPr>
        <w:t>2</w:t>
      </w:r>
      <w:r w:rsidRPr="002F35D1">
        <w:rPr>
          <w:rFonts w:ascii="Times New Roman" w:hAnsi="Times New Roman" w:cs="Times New Roman"/>
          <w:sz w:val="24"/>
          <w:szCs w:val="24"/>
        </w:rPr>
        <w:tab/>
        <w:t>COMMERCIAL BANKING I</w:t>
      </w:r>
    </w:p>
    <w:p w14:paraId="3FCD93FF" w14:textId="067CE5BE" w:rsidR="002F35D1" w:rsidRPr="00ED1C6C"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ab/>
      </w:r>
      <w:r w:rsidRPr="002F35D1">
        <w:rPr>
          <w:rFonts w:ascii="Times New Roman" w:hAnsi="Times New Roman" w:cs="Times New Roman"/>
          <w:sz w:val="24"/>
          <w:szCs w:val="24"/>
        </w:rPr>
        <w:tab/>
      </w:r>
      <w:r w:rsidRPr="002F35D1">
        <w:rPr>
          <w:rFonts w:ascii="Times New Roman" w:hAnsi="Times New Roman" w:cs="Times New Roman"/>
          <w:sz w:val="24"/>
          <w:szCs w:val="24"/>
        </w:rPr>
        <w:tab/>
        <w:t>Chapter 9</w:t>
      </w:r>
    </w:p>
    <w:p w14:paraId="4CB37561" w14:textId="7428B059"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 xml:space="preserve">October </w:t>
      </w:r>
      <w:r w:rsidR="009430BC">
        <w:rPr>
          <w:rFonts w:ascii="Times New Roman" w:hAnsi="Times New Roman" w:cs="Times New Roman"/>
          <w:sz w:val="24"/>
          <w:szCs w:val="24"/>
        </w:rPr>
        <w:t>17</w:t>
      </w:r>
      <w:r w:rsidRPr="002F35D1">
        <w:rPr>
          <w:rFonts w:ascii="Times New Roman" w:hAnsi="Times New Roman" w:cs="Times New Roman"/>
          <w:sz w:val="24"/>
          <w:szCs w:val="24"/>
        </w:rPr>
        <w:tab/>
        <w:t>COMMERCIAL BANKING II</w:t>
      </w:r>
    </w:p>
    <w:p w14:paraId="0444D8BA"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603B1B4E" w14:textId="04F7E873"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 xml:space="preserve">October </w:t>
      </w:r>
      <w:r w:rsidR="009430BC">
        <w:rPr>
          <w:rFonts w:ascii="Times New Roman" w:hAnsi="Times New Roman" w:cs="Times New Roman"/>
          <w:sz w:val="24"/>
          <w:szCs w:val="24"/>
        </w:rPr>
        <w:t>19</w:t>
      </w:r>
      <w:r w:rsidRPr="002F35D1">
        <w:rPr>
          <w:rFonts w:ascii="Times New Roman" w:hAnsi="Times New Roman" w:cs="Times New Roman"/>
          <w:sz w:val="24"/>
          <w:szCs w:val="24"/>
        </w:rPr>
        <w:tab/>
        <w:t>BANKING INDUSTRY AND REGULATORY POLICY I</w:t>
      </w:r>
      <w:r w:rsidRPr="002F35D1">
        <w:rPr>
          <w:rFonts w:ascii="Times New Roman" w:hAnsi="Times New Roman" w:cs="Times New Roman"/>
          <w:sz w:val="24"/>
          <w:szCs w:val="24"/>
        </w:rPr>
        <w:tab/>
      </w:r>
      <w:r w:rsidRPr="002F35D1">
        <w:rPr>
          <w:rFonts w:ascii="Times New Roman" w:hAnsi="Times New Roman" w:cs="Times New Roman"/>
          <w:sz w:val="24"/>
          <w:szCs w:val="24"/>
        </w:rPr>
        <w:tab/>
      </w:r>
    </w:p>
    <w:p w14:paraId="569360F7" w14:textId="0385E3A0"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ab/>
      </w:r>
      <w:r w:rsidRPr="002F35D1">
        <w:rPr>
          <w:rFonts w:ascii="Times New Roman" w:hAnsi="Times New Roman" w:cs="Times New Roman"/>
          <w:sz w:val="24"/>
          <w:szCs w:val="24"/>
        </w:rPr>
        <w:tab/>
      </w:r>
      <w:r w:rsidRPr="002F35D1">
        <w:rPr>
          <w:rFonts w:ascii="Times New Roman" w:hAnsi="Times New Roman" w:cs="Times New Roman"/>
          <w:sz w:val="24"/>
          <w:szCs w:val="24"/>
        </w:rPr>
        <w:tab/>
        <w:t>Chapter 10</w:t>
      </w:r>
      <w:r w:rsidR="00C3544A">
        <w:rPr>
          <w:rFonts w:ascii="Times New Roman" w:hAnsi="Times New Roman" w:cs="Times New Roman"/>
          <w:sz w:val="24"/>
          <w:szCs w:val="24"/>
        </w:rPr>
        <w:t xml:space="preserve"> and 11</w:t>
      </w:r>
      <w:r w:rsidRPr="002F35D1">
        <w:rPr>
          <w:rFonts w:ascii="Times New Roman" w:hAnsi="Times New Roman" w:cs="Times New Roman"/>
          <w:sz w:val="24"/>
          <w:szCs w:val="24"/>
        </w:rPr>
        <w:tab/>
      </w:r>
    </w:p>
    <w:p w14:paraId="6EFBD791"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5FE73987" w14:textId="77777777" w:rsidR="00AA6993" w:rsidRPr="002F35D1" w:rsidRDefault="002F35D1" w:rsidP="00AA6993">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 xml:space="preserve">October </w:t>
      </w:r>
      <w:r w:rsidR="009430BC">
        <w:rPr>
          <w:rFonts w:ascii="Times New Roman" w:hAnsi="Times New Roman" w:cs="Times New Roman"/>
          <w:sz w:val="24"/>
          <w:szCs w:val="24"/>
        </w:rPr>
        <w:t>2</w:t>
      </w:r>
      <w:r w:rsidR="0040467B">
        <w:rPr>
          <w:rFonts w:ascii="Times New Roman" w:hAnsi="Times New Roman" w:cs="Times New Roman"/>
          <w:sz w:val="24"/>
          <w:szCs w:val="24"/>
        </w:rPr>
        <w:t>4</w:t>
      </w:r>
      <w:r w:rsidRPr="002F35D1">
        <w:rPr>
          <w:rFonts w:ascii="Times New Roman" w:hAnsi="Times New Roman" w:cs="Times New Roman"/>
          <w:sz w:val="24"/>
          <w:szCs w:val="24"/>
        </w:rPr>
        <w:tab/>
      </w:r>
      <w:r w:rsidR="00AA6993" w:rsidRPr="002F35D1">
        <w:rPr>
          <w:rFonts w:ascii="Times New Roman" w:hAnsi="Times New Roman" w:cs="Times New Roman"/>
          <w:sz w:val="24"/>
          <w:szCs w:val="24"/>
        </w:rPr>
        <w:t>NONBANK FINANCIAL INSTITUTIONS I</w:t>
      </w:r>
    </w:p>
    <w:p w14:paraId="4496D8F1" w14:textId="77777777" w:rsidR="00AA6993" w:rsidRPr="002F35D1" w:rsidRDefault="00AA6993" w:rsidP="00AA6993">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ab/>
      </w:r>
      <w:r w:rsidRPr="002F35D1">
        <w:rPr>
          <w:rFonts w:ascii="Times New Roman" w:hAnsi="Times New Roman" w:cs="Times New Roman"/>
          <w:sz w:val="24"/>
          <w:szCs w:val="24"/>
        </w:rPr>
        <w:tab/>
      </w:r>
      <w:r w:rsidRPr="002F35D1">
        <w:rPr>
          <w:rFonts w:ascii="Times New Roman" w:hAnsi="Times New Roman" w:cs="Times New Roman"/>
          <w:sz w:val="24"/>
          <w:szCs w:val="24"/>
        </w:rPr>
        <w:tab/>
        <w:t>Chapter 13</w:t>
      </w:r>
    </w:p>
    <w:p w14:paraId="3CFB95AF" w14:textId="6A0D7AC7" w:rsidR="002F35D1" w:rsidRPr="002F35D1" w:rsidRDefault="002F35D1" w:rsidP="00AA6993">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0CC6ADE9" w14:textId="51920EDE" w:rsidR="002F35D1" w:rsidRPr="00ED1C6C" w:rsidRDefault="002F35D1" w:rsidP="00AA6993">
      <w:pPr>
        <w:tabs>
          <w:tab w:val="left" w:pos="540"/>
          <w:tab w:val="left" w:pos="1800"/>
          <w:tab w:val="left" w:pos="2610"/>
          <w:tab w:val="left" w:pos="3240"/>
          <w:tab w:val="left" w:pos="3600"/>
          <w:tab w:val="left" w:pos="5040"/>
        </w:tabs>
        <w:spacing w:after="0" w:line="240" w:lineRule="auto"/>
        <w:rPr>
          <w:rFonts w:ascii="Times New Roman" w:hAnsi="Times New Roman" w:cs="Times New Roman"/>
          <w:b/>
          <w:bCs/>
          <w:sz w:val="24"/>
          <w:szCs w:val="24"/>
        </w:rPr>
      </w:pPr>
      <w:r w:rsidRPr="00ED1C6C">
        <w:rPr>
          <w:rFonts w:ascii="Times New Roman" w:hAnsi="Times New Roman" w:cs="Times New Roman"/>
          <w:b/>
          <w:bCs/>
          <w:sz w:val="24"/>
          <w:szCs w:val="24"/>
        </w:rPr>
        <w:t xml:space="preserve">October </w:t>
      </w:r>
      <w:r w:rsidR="0040467B" w:rsidRPr="00ED1C6C">
        <w:rPr>
          <w:rFonts w:ascii="Times New Roman" w:hAnsi="Times New Roman" w:cs="Times New Roman"/>
          <w:b/>
          <w:bCs/>
          <w:sz w:val="24"/>
          <w:szCs w:val="24"/>
        </w:rPr>
        <w:t>26</w:t>
      </w:r>
      <w:r w:rsidR="0040467B" w:rsidRPr="00ED1C6C">
        <w:rPr>
          <w:rFonts w:ascii="Times New Roman" w:hAnsi="Times New Roman" w:cs="Times New Roman"/>
          <w:b/>
          <w:bCs/>
          <w:sz w:val="24"/>
          <w:szCs w:val="24"/>
        </w:rPr>
        <w:tab/>
      </w:r>
      <w:r w:rsidR="00AA6993" w:rsidRPr="00ED1C6C">
        <w:rPr>
          <w:rFonts w:ascii="Times New Roman" w:hAnsi="Times New Roman" w:cs="Times New Roman"/>
          <w:b/>
          <w:bCs/>
          <w:sz w:val="24"/>
          <w:szCs w:val="24"/>
        </w:rPr>
        <w:t>EXAMINATION #2</w:t>
      </w:r>
    </w:p>
    <w:p w14:paraId="3D0A7878" w14:textId="77777777" w:rsid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46A98077" w14:textId="77777777" w:rsidR="005D6E36" w:rsidRPr="002F35D1" w:rsidRDefault="005D6E36"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55BC6F9B" w14:textId="3EF36FD3" w:rsidR="002F35D1" w:rsidRPr="002F35D1" w:rsidRDefault="00BF00FB"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Octo</w:t>
      </w:r>
      <w:r w:rsidR="002F35D1" w:rsidRPr="002F35D1">
        <w:rPr>
          <w:rFonts w:ascii="Times New Roman" w:hAnsi="Times New Roman" w:cs="Times New Roman"/>
          <w:sz w:val="24"/>
          <w:szCs w:val="24"/>
        </w:rPr>
        <w:t xml:space="preserve">ber </w:t>
      </w:r>
      <w:r>
        <w:rPr>
          <w:rFonts w:ascii="Times New Roman" w:hAnsi="Times New Roman" w:cs="Times New Roman"/>
          <w:sz w:val="24"/>
          <w:szCs w:val="24"/>
        </w:rPr>
        <w:t>31</w:t>
      </w:r>
      <w:r w:rsidR="002F35D1" w:rsidRPr="002F35D1">
        <w:rPr>
          <w:rFonts w:ascii="Times New Roman" w:hAnsi="Times New Roman" w:cs="Times New Roman"/>
          <w:sz w:val="24"/>
          <w:szCs w:val="24"/>
        </w:rPr>
        <w:tab/>
        <w:t>FEDERAL RESERVE: ORGANIZATION AND PURPOSE</w:t>
      </w:r>
      <w:r w:rsidR="002F35D1" w:rsidRPr="002F35D1">
        <w:rPr>
          <w:rFonts w:ascii="Times New Roman" w:hAnsi="Times New Roman" w:cs="Times New Roman"/>
          <w:sz w:val="24"/>
          <w:szCs w:val="24"/>
        </w:rPr>
        <w:tab/>
      </w:r>
      <w:r w:rsidR="002F35D1" w:rsidRPr="002F35D1">
        <w:rPr>
          <w:rFonts w:ascii="Times New Roman" w:hAnsi="Times New Roman" w:cs="Times New Roman"/>
          <w:sz w:val="24"/>
          <w:szCs w:val="24"/>
        </w:rPr>
        <w:tab/>
      </w:r>
      <w:r w:rsidR="002F35D1" w:rsidRPr="002F35D1">
        <w:rPr>
          <w:rFonts w:ascii="Times New Roman" w:hAnsi="Times New Roman" w:cs="Times New Roman"/>
          <w:sz w:val="24"/>
          <w:szCs w:val="24"/>
        </w:rPr>
        <w:tab/>
      </w:r>
      <w:r w:rsidR="002F35D1" w:rsidRPr="002F35D1">
        <w:rPr>
          <w:rFonts w:ascii="Times New Roman" w:hAnsi="Times New Roman" w:cs="Times New Roman"/>
          <w:sz w:val="24"/>
          <w:szCs w:val="24"/>
        </w:rPr>
        <w:tab/>
      </w:r>
      <w:r w:rsidR="002F35D1" w:rsidRPr="002F35D1">
        <w:rPr>
          <w:rFonts w:ascii="Times New Roman" w:hAnsi="Times New Roman" w:cs="Times New Roman"/>
          <w:sz w:val="24"/>
          <w:szCs w:val="24"/>
        </w:rPr>
        <w:tab/>
      </w:r>
      <w:r w:rsidR="002F35D1" w:rsidRPr="002F35D1">
        <w:rPr>
          <w:rFonts w:ascii="Times New Roman" w:hAnsi="Times New Roman" w:cs="Times New Roman"/>
          <w:sz w:val="24"/>
          <w:szCs w:val="24"/>
        </w:rPr>
        <w:tab/>
        <w:t>Chapter 16</w:t>
      </w:r>
    </w:p>
    <w:p w14:paraId="3912693F"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125C6ADC" w14:textId="0CBC177A"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 xml:space="preserve">November </w:t>
      </w:r>
      <w:r w:rsidR="00BF00FB">
        <w:rPr>
          <w:rFonts w:ascii="Times New Roman" w:hAnsi="Times New Roman" w:cs="Times New Roman"/>
          <w:sz w:val="24"/>
          <w:szCs w:val="24"/>
        </w:rPr>
        <w:t>2</w:t>
      </w:r>
      <w:r w:rsidRPr="002F35D1">
        <w:rPr>
          <w:rFonts w:ascii="Times New Roman" w:hAnsi="Times New Roman" w:cs="Times New Roman"/>
          <w:sz w:val="24"/>
          <w:szCs w:val="24"/>
        </w:rPr>
        <w:tab/>
        <w:t>FEDERAL RESERVE:  GOALS AND TOOLS</w:t>
      </w:r>
    </w:p>
    <w:p w14:paraId="7E7C2CA5"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ab/>
      </w:r>
      <w:r w:rsidRPr="002F35D1">
        <w:rPr>
          <w:rFonts w:ascii="Times New Roman" w:hAnsi="Times New Roman" w:cs="Times New Roman"/>
          <w:sz w:val="24"/>
          <w:szCs w:val="24"/>
        </w:rPr>
        <w:tab/>
      </w:r>
      <w:r w:rsidRPr="002F35D1">
        <w:rPr>
          <w:rFonts w:ascii="Times New Roman" w:hAnsi="Times New Roman" w:cs="Times New Roman"/>
          <w:sz w:val="24"/>
          <w:szCs w:val="24"/>
        </w:rPr>
        <w:tab/>
        <w:t>Chapter 18</w:t>
      </w:r>
    </w:p>
    <w:p w14:paraId="7CC9B504"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61325D0D" w14:textId="134F2DAF"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 xml:space="preserve">November </w:t>
      </w:r>
      <w:r w:rsidR="00BF00FB">
        <w:rPr>
          <w:rFonts w:ascii="Times New Roman" w:hAnsi="Times New Roman" w:cs="Times New Roman"/>
          <w:sz w:val="24"/>
          <w:szCs w:val="24"/>
        </w:rPr>
        <w:t>7</w:t>
      </w:r>
      <w:r w:rsidRPr="002F35D1">
        <w:rPr>
          <w:rFonts w:ascii="Times New Roman" w:hAnsi="Times New Roman" w:cs="Times New Roman"/>
          <w:sz w:val="24"/>
          <w:szCs w:val="24"/>
        </w:rPr>
        <w:tab/>
        <w:t>FEDERAL RESERVE:  MONETARY POLICY CONDUCT</w:t>
      </w:r>
    </w:p>
    <w:p w14:paraId="6428ACA3"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ab/>
      </w:r>
      <w:r w:rsidRPr="002F35D1">
        <w:rPr>
          <w:rFonts w:ascii="Times New Roman" w:hAnsi="Times New Roman" w:cs="Times New Roman"/>
          <w:sz w:val="24"/>
          <w:szCs w:val="24"/>
        </w:rPr>
        <w:tab/>
      </w:r>
      <w:r w:rsidRPr="002F35D1">
        <w:rPr>
          <w:rFonts w:ascii="Times New Roman" w:hAnsi="Times New Roman" w:cs="Times New Roman"/>
          <w:sz w:val="24"/>
          <w:szCs w:val="24"/>
        </w:rPr>
        <w:tab/>
        <w:t>Chapter 19</w:t>
      </w:r>
    </w:p>
    <w:p w14:paraId="0773DF28"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0344B144" w14:textId="6F067AED"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 xml:space="preserve">November </w:t>
      </w:r>
      <w:r w:rsidR="00BF00FB">
        <w:rPr>
          <w:rFonts w:ascii="Times New Roman" w:hAnsi="Times New Roman" w:cs="Times New Roman"/>
          <w:sz w:val="24"/>
          <w:szCs w:val="24"/>
        </w:rPr>
        <w:t>9</w:t>
      </w:r>
      <w:r w:rsidRPr="002F35D1">
        <w:rPr>
          <w:rFonts w:ascii="Times New Roman" w:hAnsi="Times New Roman" w:cs="Times New Roman"/>
          <w:sz w:val="24"/>
          <w:szCs w:val="24"/>
        </w:rPr>
        <w:tab/>
        <w:t>FOREIGN EXCHANGE RATES I</w:t>
      </w:r>
    </w:p>
    <w:p w14:paraId="7D5125DC"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ab/>
      </w:r>
      <w:r w:rsidRPr="002F35D1">
        <w:rPr>
          <w:rFonts w:ascii="Times New Roman" w:hAnsi="Times New Roman" w:cs="Times New Roman"/>
          <w:sz w:val="24"/>
          <w:szCs w:val="24"/>
        </w:rPr>
        <w:tab/>
      </w:r>
      <w:r w:rsidRPr="002F35D1">
        <w:rPr>
          <w:rFonts w:ascii="Times New Roman" w:hAnsi="Times New Roman" w:cs="Times New Roman"/>
          <w:sz w:val="24"/>
          <w:szCs w:val="24"/>
        </w:rPr>
        <w:tab/>
        <w:t>Chapter 20 and 21</w:t>
      </w:r>
    </w:p>
    <w:p w14:paraId="2D2676EA" w14:textId="77777777" w:rsidR="002F35D1" w:rsidRP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37ACC181" w14:textId="29EB148C" w:rsidR="002F35D1" w:rsidRDefault="002F35D1"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r w:rsidRPr="002F35D1">
        <w:rPr>
          <w:rFonts w:ascii="Times New Roman" w:hAnsi="Times New Roman" w:cs="Times New Roman"/>
          <w:sz w:val="24"/>
          <w:szCs w:val="24"/>
        </w:rPr>
        <w:t>November 1</w:t>
      </w:r>
      <w:r w:rsidR="00BF00FB">
        <w:rPr>
          <w:rFonts w:ascii="Times New Roman" w:hAnsi="Times New Roman" w:cs="Times New Roman"/>
          <w:sz w:val="24"/>
          <w:szCs w:val="24"/>
        </w:rPr>
        <w:t>4</w:t>
      </w:r>
      <w:r w:rsidRPr="002F35D1">
        <w:rPr>
          <w:rFonts w:ascii="Times New Roman" w:hAnsi="Times New Roman" w:cs="Times New Roman"/>
          <w:sz w:val="24"/>
          <w:szCs w:val="24"/>
        </w:rPr>
        <w:tab/>
        <w:t>FOREIGN EXCHANGE RATES II</w:t>
      </w:r>
    </w:p>
    <w:p w14:paraId="20F9BB87" w14:textId="77777777" w:rsidR="00ED1C6C" w:rsidRPr="002F35D1" w:rsidRDefault="00ED1C6C" w:rsidP="002F35D1">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1536A5AB" w14:textId="676AB7AC" w:rsidR="002378EB" w:rsidRPr="00171650" w:rsidRDefault="00171650" w:rsidP="00ED1C6C">
      <w:pPr>
        <w:tabs>
          <w:tab w:val="left" w:pos="540"/>
          <w:tab w:val="left" w:pos="1800"/>
          <w:tab w:val="left" w:pos="2610"/>
          <w:tab w:val="left" w:pos="3240"/>
          <w:tab w:val="left" w:pos="3600"/>
          <w:tab w:val="left" w:pos="5040"/>
        </w:tabs>
        <w:rPr>
          <w:sz w:val="24"/>
          <w:szCs w:val="24"/>
        </w:rPr>
      </w:pPr>
      <w:r w:rsidRPr="00171650">
        <w:rPr>
          <w:rFonts w:ascii="Times New Roman" w:hAnsi="Times New Roman" w:cs="Times New Roman"/>
          <w:b/>
          <w:bCs/>
          <w:sz w:val="24"/>
          <w:szCs w:val="24"/>
        </w:rPr>
        <w:t>November 16</w:t>
      </w:r>
      <w:r w:rsidRPr="00171650">
        <w:rPr>
          <w:rFonts w:ascii="Times New Roman" w:hAnsi="Times New Roman" w:cs="Times New Roman"/>
          <w:b/>
          <w:bCs/>
          <w:sz w:val="24"/>
          <w:szCs w:val="24"/>
        </w:rPr>
        <w:tab/>
        <w:t>EXAMINATION #3</w:t>
      </w:r>
    </w:p>
    <w:p w14:paraId="70D9621F" w14:textId="22EA6523" w:rsidR="00C301B8" w:rsidRPr="00C301B8" w:rsidRDefault="00C301B8" w:rsidP="00C301B8">
      <w:pPr>
        <w:pBdr>
          <w:bottom w:val="single" w:sz="6" w:space="0" w:color="00438C"/>
        </w:pBdr>
        <w:shd w:val="clear" w:color="auto" w:fill="FFFFFF"/>
        <w:spacing w:before="480" w:after="240" w:line="240" w:lineRule="auto"/>
        <w:outlineLvl w:val="1"/>
        <w:rPr>
          <w:rFonts w:ascii="Georgia" w:eastAsia="Times New Roman" w:hAnsi="Georgia" w:cs="Times New Roman"/>
          <w:color w:val="00438C"/>
          <w:sz w:val="36"/>
          <w:szCs w:val="36"/>
        </w:rPr>
      </w:pPr>
      <w:r w:rsidRPr="00C301B8">
        <w:rPr>
          <w:rFonts w:ascii="Georgia" w:eastAsia="Times New Roman" w:hAnsi="Georgia" w:cs="Times New Roman"/>
          <w:color w:val="00438C"/>
          <w:sz w:val="36"/>
          <w:szCs w:val="36"/>
        </w:rPr>
        <w:t>Technology Support</w:t>
      </w:r>
    </w:p>
    <w:p w14:paraId="5E962670"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For technical support, please visit the DePaul Helpdesk at:</w:t>
      </w:r>
    </w:p>
    <w:p w14:paraId="414D752C" w14:textId="77777777" w:rsidR="00C301B8" w:rsidRPr="007B295F" w:rsidRDefault="00F46857" w:rsidP="00C301B8">
      <w:pPr>
        <w:shd w:val="clear" w:color="auto" w:fill="FFFFFF"/>
        <w:spacing w:before="120" w:after="240" w:line="320" w:lineRule="atLeast"/>
        <w:rPr>
          <w:rFonts w:ascii="Times New Roman" w:eastAsia="Times New Roman" w:hAnsi="Times New Roman" w:cs="Times New Roman"/>
          <w:color w:val="000000"/>
          <w:sz w:val="24"/>
          <w:szCs w:val="24"/>
        </w:rPr>
      </w:pPr>
      <w:hyperlink r:id="rId9" w:history="1">
        <w:r w:rsidR="00C301B8" w:rsidRPr="007B295F">
          <w:rPr>
            <w:rFonts w:ascii="Times New Roman" w:eastAsia="Times New Roman" w:hAnsi="Times New Roman" w:cs="Times New Roman"/>
            <w:color w:val="AD1F1F"/>
            <w:sz w:val="24"/>
            <w:szCs w:val="24"/>
            <w:u w:val="single"/>
          </w:rPr>
          <w:t>http://helpdesk.depaul.edu</w:t>
        </w:r>
      </w:hyperlink>
    </w:p>
    <w:p w14:paraId="5394F4B2" w14:textId="77777777" w:rsidR="00C301B8" w:rsidRPr="007B295F" w:rsidRDefault="00C301B8" w:rsidP="00C301B8">
      <w:pPr>
        <w:numPr>
          <w:ilvl w:val="0"/>
          <w:numId w:val="3"/>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lastRenderedPageBreak/>
        <w:t>Email: </w:t>
      </w:r>
      <w:hyperlink r:id="rId10" w:history="1">
        <w:r w:rsidRPr="007B295F">
          <w:rPr>
            <w:rFonts w:ascii="Times New Roman" w:eastAsia="Times New Roman" w:hAnsi="Times New Roman" w:cs="Times New Roman"/>
            <w:color w:val="AD1F1F"/>
            <w:sz w:val="24"/>
            <w:szCs w:val="24"/>
            <w:u w:val="single"/>
          </w:rPr>
          <w:t>tsc@depaul.edu</w:t>
        </w:r>
      </w:hyperlink>
      <w:r w:rsidRPr="007B295F">
        <w:rPr>
          <w:rFonts w:ascii="Times New Roman" w:eastAsia="Times New Roman" w:hAnsi="Times New Roman" w:cs="Times New Roman"/>
          <w:color w:val="000000"/>
          <w:sz w:val="24"/>
          <w:szCs w:val="24"/>
        </w:rPr>
        <w:t>.</w:t>
      </w:r>
    </w:p>
    <w:p w14:paraId="147C3718" w14:textId="77777777" w:rsidR="00C301B8" w:rsidRPr="007B295F" w:rsidRDefault="00C301B8" w:rsidP="00C301B8">
      <w:pPr>
        <w:numPr>
          <w:ilvl w:val="0"/>
          <w:numId w:val="3"/>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Telephone:  </w:t>
      </w:r>
      <w:r w:rsidRPr="007B295F">
        <w:rPr>
          <w:rFonts w:ascii="Times New Roman" w:eastAsia="Times New Roman" w:hAnsi="Times New Roman" w:cs="Times New Roman"/>
          <w:b/>
          <w:bCs/>
          <w:color w:val="000000"/>
          <w:sz w:val="24"/>
          <w:szCs w:val="24"/>
        </w:rPr>
        <w:t>+1 (312) 362-8765</w:t>
      </w:r>
      <w:r w:rsidRPr="007B295F">
        <w:rPr>
          <w:rFonts w:ascii="Times New Roman" w:eastAsia="Times New Roman" w:hAnsi="Times New Roman" w:cs="Times New Roman"/>
          <w:color w:val="000000"/>
          <w:sz w:val="24"/>
          <w:szCs w:val="24"/>
        </w:rPr>
        <w:t>.</w:t>
      </w:r>
    </w:p>
    <w:p w14:paraId="7C5A52CE"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The Helpdesk operates on Central Standard Time and its hours are as follows:</w:t>
      </w:r>
    </w:p>
    <w:p w14:paraId="3027A6CB" w14:textId="77777777" w:rsidR="00C301B8" w:rsidRPr="007B295F" w:rsidRDefault="00C301B8" w:rsidP="00C301B8">
      <w:pPr>
        <w:numPr>
          <w:ilvl w:val="0"/>
          <w:numId w:val="4"/>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b/>
          <w:bCs/>
          <w:color w:val="000000"/>
          <w:sz w:val="24"/>
          <w:szCs w:val="24"/>
        </w:rPr>
        <w:t>Monday – Thursday</w:t>
      </w:r>
      <w:r w:rsidRPr="007B295F">
        <w:rPr>
          <w:rFonts w:ascii="Times New Roman" w:eastAsia="Times New Roman" w:hAnsi="Times New Roman" w:cs="Times New Roman"/>
          <w:color w:val="000000"/>
          <w:sz w:val="24"/>
          <w:szCs w:val="24"/>
        </w:rPr>
        <w:t>: 8 a.m. to 8 p.m.</w:t>
      </w:r>
    </w:p>
    <w:p w14:paraId="7C367A42" w14:textId="77777777" w:rsidR="00C301B8" w:rsidRPr="007B295F" w:rsidRDefault="00C301B8" w:rsidP="00C301B8">
      <w:pPr>
        <w:numPr>
          <w:ilvl w:val="0"/>
          <w:numId w:val="4"/>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b/>
          <w:bCs/>
          <w:color w:val="000000"/>
          <w:sz w:val="24"/>
          <w:szCs w:val="24"/>
        </w:rPr>
        <w:t>Friday</w:t>
      </w:r>
      <w:r w:rsidRPr="007B295F">
        <w:rPr>
          <w:rFonts w:ascii="Times New Roman" w:eastAsia="Times New Roman" w:hAnsi="Times New Roman" w:cs="Times New Roman"/>
          <w:color w:val="000000"/>
          <w:sz w:val="24"/>
          <w:szCs w:val="24"/>
        </w:rPr>
        <w:t>: 8 a.m. to 5 p.m.</w:t>
      </w:r>
    </w:p>
    <w:p w14:paraId="50FD1EE0" w14:textId="77777777" w:rsidR="00C301B8" w:rsidRPr="007B295F" w:rsidRDefault="00C301B8" w:rsidP="00C301B8">
      <w:pPr>
        <w:numPr>
          <w:ilvl w:val="0"/>
          <w:numId w:val="4"/>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b/>
          <w:bCs/>
          <w:color w:val="000000"/>
          <w:sz w:val="24"/>
          <w:szCs w:val="24"/>
        </w:rPr>
        <w:t>Saturday</w:t>
      </w:r>
      <w:r w:rsidRPr="007B295F">
        <w:rPr>
          <w:rFonts w:ascii="Times New Roman" w:eastAsia="Times New Roman" w:hAnsi="Times New Roman" w:cs="Times New Roman"/>
          <w:color w:val="000000"/>
          <w:sz w:val="24"/>
          <w:szCs w:val="24"/>
        </w:rPr>
        <w:t>: 8 a.m. to 4 p.m.</w:t>
      </w:r>
    </w:p>
    <w:p w14:paraId="19965C9B" w14:textId="77777777" w:rsidR="00C301B8" w:rsidRPr="007B295F" w:rsidRDefault="00C301B8" w:rsidP="00C301B8">
      <w:pPr>
        <w:numPr>
          <w:ilvl w:val="0"/>
          <w:numId w:val="4"/>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b/>
          <w:bCs/>
          <w:color w:val="000000"/>
          <w:sz w:val="24"/>
          <w:szCs w:val="24"/>
        </w:rPr>
        <w:t>Sunday</w:t>
      </w:r>
      <w:r w:rsidRPr="007B295F">
        <w:rPr>
          <w:rFonts w:ascii="Times New Roman" w:eastAsia="Times New Roman" w:hAnsi="Times New Roman" w:cs="Times New Roman"/>
          <w:color w:val="000000"/>
          <w:sz w:val="24"/>
          <w:szCs w:val="24"/>
        </w:rPr>
        <w:t>: Closed</w:t>
      </w:r>
    </w:p>
    <w:p w14:paraId="386B68FF"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The Helpdesk is closed during all University holidays.</w:t>
      </w:r>
    </w:p>
    <w:p w14:paraId="0BA7CB71"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For DePaul software information, visit the </w:t>
      </w:r>
      <w:hyperlink r:id="rId11" w:tgtFrame="_blank" w:history="1">
        <w:r w:rsidRPr="007B295F">
          <w:rPr>
            <w:rFonts w:ascii="Times New Roman" w:eastAsia="Times New Roman" w:hAnsi="Times New Roman" w:cs="Times New Roman"/>
            <w:color w:val="AD1F1F"/>
            <w:sz w:val="24"/>
            <w:szCs w:val="24"/>
            <w:u w:val="single"/>
          </w:rPr>
          <w:t>Student Success Technology guide</w:t>
        </w:r>
      </w:hyperlink>
      <w:r w:rsidRPr="007B295F">
        <w:rPr>
          <w:rFonts w:ascii="Times New Roman" w:eastAsia="Times New Roman" w:hAnsi="Times New Roman" w:cs="Times New Roman"/>
          <w:color w:val="000000"/>
          <w:sz w:val="24"/>
          <w:szCs w:val="24"/>
        </w:rPr>
        <w:t>.</w:t>
      </w:r>
    </w:p>
    <w:p w14:paraId="3F34687F" w14:textId="77777777" w:rsidR="00C301B8" w:rsidRPr="00C301B8" w:rsidRDefault="00C301B8" w:rsidP="00C301B8">
      <w:pPr>
        <w:pBdr>
          <w:bottom w:val="single" w:sz="6" w:space="0" w:color="00438C"/>
        </w:pBdr>
        <w:shd w:val="clear" w:color="auto" w:fill="FFFFFF"/>
        <w:spacing w:before="480" w:after="240" w:line="240" w:lineRule="auto"/>
        <w:outlineLvl w:val="1"/>
        <w:rPr>
          <w:rFonts w:ascii="Georgia" w:eastAsia="Times New Roman" w:hAnsi="Georgia" w:cs="Times New Roman"/>
          <w:color w:val="00438C"/>
          <w:sz w:val="36"/>
          <w:szCs w:val="36"/>
        </w:rPr>
      </w:pPr>
      <w:r w:rsidRPr="00C301B8">
        <w:rPr>
          <w:rFonts w:ascii="Georgia" w:eastAsia="Times New Roman" w:hAnsi="Georgia" w:cs="Times New Roman"/>
          <w:color w:val="00438C"/>
          <w:sz w:val="36"/>
          <w:szCs w:val="36"/>
        </w:rPr>
        <w:t>Accommodation</w:t>
      </w:r>
    </w:p>
    <w:p w14:paraId="58999DB0" w14:textId="77777777" w:rsidR="00C301B8" w:rsidRPr="007B295F" w:rsidRDefault="00C301B8" w:rsidP="00C301B8">
      <w:pPr>
        <w:shd w:val="clear" w:color="auto" w:fill="FFFFFF"/>
        <w:spacing w:after="0" w:line="240" w:lineRule="auto"/>
        <w:outlineLvl w:val="2"/>
        <w:rPr>
          <w:rFonts w:ascii="Times New Roman" w:eastAsia="Times New Roman" w:hAnsi="Times New Roman" w:cs="Times New Roman"/>
          <w:b/>
          <w:bCs/>
          <w:caps/>
          <w:color w:val="00438C"/>
          <w:sz w:val="24"/>
          <w:szCs w:val="24"/>
        </w:rPr>
      </w:pPr>
      <w:r w:rsidRPr="007B295F">
        <w:rPr>
          <w:rFonts w:ascii="Times New Roman" w:eastAsia="Times New Roman" w:hAnsi="Times New Roman" w:cs="Times New Roman"/>
          <w:b/>
          <w:bCs/>
          <w:caps/>
          <w:color w:val="00438C"/>
          <w:sz w:val="24"/>
          <w:szCs w:val="24"/>
        </w:rPr>
        <w:t>STUDENTS WITH DISABILITIES</w:t>
      </w:r>
    </w:p>
    <w:p w14:paraId="184342B4" w14:textId="77777777" w:rsidR="00C301B8" w:rsidRPr="007B295F" w:rsidRDefault="00C301B8" w:rsidP="00C301B8">
      <w:pPr>
        <w:spacing w:after="0" w:line="240" w:lineRule="auto"/>
        <w:rPr>
          <w:rFonts w:ascii="Times New Roman" w:eastAsia="Times New Roman" w:hAnsi="Times New Roman" w:cs="Times New Roman"/>
          <w:sz w:val="24"/>
          <w:szCs w:val="24"/>
        </w:rPr>
      </w:pPr>
      <w:r w:rsidRPr="007B295F">
        <w:rPr>
          <w:rFonts w:ascii="Times New Roman" w:eastAsia="Times New Roman" w:hAnsi="Times New Roman" w:cs="Times New Roman"/>
          <w:color w:val="000000"/>
          <w:sz w:val="24"/>
          <w:szCs w:val="24"/>
        </w:rPr>
        <w:br/>
      </w:r>
      <w:r w:rsidRPr="007B295F">
        <w:rPr>
          <w:rFonts w:ascii="Times New Roman" w:eastAsia="Times New Roman" w:hAnsi="Times New Roman" w:cs="Times New Roman"/>
          <w:color w:val="000000"/>
          <w:sz w:val="24"/>
          <w:szCs w:val="24"/>
          <w:shd w:val="clear" w:color="auto" w:fill="FFFFFF"/>
        </w:rPr>
        <w:t xml:space="preserve">Students seeking disability-related accommodations are required to register with DePaul's Center for Students with Disabilities (CSD) enabling you to access accommodations and support services to assist your success.  There are two office locations that can provide you with enrollment </w:t>
      </w:r>
      <w:proofErr w:type="gramStart"/>
      <w:r w:rsidRPr="007B295F">
        <w:rPr>
          <w:rFonts w:ascii="Times New Roman" w:eastAsia="Times New Roman" w:hAnsi="Times New Roman" w:cs="Times New Roman"/>
          <w:color w:val="000000"/>
          <w:sz w:val="24"/>
          <w:szCs w:val="24"/>
          <w:shd w:val="clear" w:color="auto" w:fill="FFFFFF"/>
        </w:rPr>
        <w:t>information, or</w:t>
      </w:r>
      <w:proofErr w:type="gramEnd"/>
      <w:r w:rsidRPr="007B295F">
        <w:rPr>
          <w:rFonts w:ascii="Times New Roman" w:eastAsia="Times New Roman" w:hAnsi="Times New Roman" w:cs="Times New Roman"/>
          <w:color w:val="000000"/>
          <w:sz w:val="24"/>
          <w:szCs w:val="24"/>
          <w:shd w:val="clear" w:color="auto" w:fill="FFFFFF"/>
        </w:rPr>
        <w:t xml:space="preserve"> inquire via email at </w:t>
      </w:r>
      <w:hyperlink r:id="rId12" w:tgtFrame="_self" w:history="1">
        <w:r w:rsidRPr="007B295F">
          <w:rPr>
            <w:rFonts w:ascii="Times New Roman" w:eastAsia="Times New Roman" w:hAnsi="Times New Roman" w:cs="Times New Roman"/>
            <w:color w:val="AD1F1F"/>
            <w:sz w:val="24"/>
            <w:szCs w:val="24"/>
            <w:u w:val="single"/>
            <w:shd w:val="clear" w:color="auto" w:fill="FFFFFF"/>
          </w:rPr>
          <w:t>csd@depaul.edu</w:t>
        </w:r>
      </w:hyperlink>
      <w:r w:rsidRPr="007B295F">
        <w:rPr>
          <w:rFonts w:ascii="Times New Roman" w:eastAsia="Times New Roman" w:hAnsi="Times New Roman" w:cs="Times New Roman"/>
          <w:color w:val="000000"/>
          <w:sz w:val="24"/>
          <w:szCs w:val="24"/>
          <w:shd w:val="clear" w:color="auto" w:fill="FFFFFF"/>
        </w:rPr>
        <w:t> .</w:t>
      </w:r>
      <w:r w:rsidRPr="007B295F">
        <w:rPr>
          <w:rFonts w:ascii="Times New Roman" w:eastAsia="Times New Roman" w:hAnsi="Times New Roman" w:cs="Times New Roman"/>
          <w:color w:val="000000"/>
          <w:sz w:val="24"/>
          <w:szCs w:val="24"/>
        </w:rPr>
        <w:br/>
      </w:r>
    </w:p>
    <w:p w14:paraId="6762BE18" w14:textId="77777777" w:rsidR="00C301B8" w:rsidRPr="007B295F" w:rsidRDefault="00C301B8" w:rsidP="00C301B8">
      <w:pPr>
        <w:numPr>
          <w:ilvl w:val="0"/>
          <w:numId w:val="5"/>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Loop Campus - Lewis Center #1420 - (312) 362-8002</w:t>
      </w:r>
    </w:p>
    <w:p w14:paraId="52237C3A" w14:textId="77777777" w:rsidR="00C301B8" w:rsidRPr="007B295F" w:rsidRDefault="00C301B8" w:rsidP="00C301B8">
      <w:pPr>
        <w:numPr>
          <w:ilvl w:val="0"/>
          <w:numId w:val="5"/>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Lincoln Park Campus - Student Center #370 - (773) 325-1677</w:t>
      </w:r>
    </w:p>
    <w:p w14:paraId="7A240DA0" w14:textId="77777777" w:rsidR="00DA2A9C" w:rsidRDefault="00C301B8" w:rsidP="00DA2A9C">
      <w:pPr>
        <w:spacing w:before="240" w:after="0" w:line="240" w:lineRule="auto"/>
        <w:rPr>
          <w:rFonts w:ascii="Times New Roman" w:eastAsia="Times New Roman" w:hAnsi="Times New Roman" w:cs="Times New Roman"/>
          <w:b/>
          <w:bCs/>
          <w:caps/>
          <w:color w:val="00438C"/>
          <w:sz w:val="24"/>
          <w:szCs w:val="24"/>
        </w:rPr>
      </w:pPr>
      <w:r w:rsidRPr="007B295F">
        <w:rPr>
          <w:rFonts w:ascii="Times New Roman" w:eastAsia="Times New Roman" w:hAnsi="Times New Roman" w:cs="Times New Roman"/>
          <w:color w:val="000000"/>
          <w:sz w:val="24"/>
          <w:szCs w:val="24"/>
          <w:shd w:val="clear" w:color="auto" w:fill="FFFFFF"/>
        </w:rPr>
        <w:t>Students are also invited to contact me privately to discuss your challenges and how I may assist in facilitating the accommodations you will use during this course. This is best done early in the term and our conversation will remain confidential.</w:t>
      </w:r>
      <w:r w:rsidRPr="007B295F">
        <w:rPr>
          <w:rFonts w:ascii="Times New Roman" w:eastAsia="Times New Roman" w:hAnsi="Times New Roman" w:cs="Times New Roman"/>
          <w:color w:val="000000"/>
          <w:sz w:val="24"/>
          <w:szCs w:val="24"/>
        </w:rPr>
        <w:br/>
      </w:r>
    </w:p>
    <w:p w14:paraId="5CDB0CCB" w14:textId="67065CD4" w:rsidR="00C301B8" w:rsidRPr="007B295F" w:rsidRDefault="00C301B8" w:rsidP="00DA2A9C">
      <w:pPr>
        <w:spacing w:after="0" w:line="240" w:lineRule="auto"/>
        <w:rPr>
          <w:rFonts w:ascii="Times New Roman" w:eastAsia="Times New Roman" w:hAnsi="Times New Roman" w:cs="Times New Roman"/>
          <w:b/>
          <w:bCs/>
          <w:caps/>
          <w:color w:val="00438C"/>
          <w:sz w:val="24"/>
          <w:szCs w:val="24"/>
        </w:rPr>
      </w:pPr>
      <w:r w:rsidRPr="007B295F">
        <w:rPr>
          <w:rFonts w:ascii="Times New Roman" w:eastAsia="Times New Roman" w:hAnsi="Times New Roman" w:cs="Times New Roman"/>
          <w:b/>
          <w:bCs/>
          <w:caps/>
          <w:color w:val="00438C"/>
          <w:sz w:val="24"/>
          <w:szCs w:val="24"/>
        </w:rPr>
        <w:t>ADDITIONAL ACCOMMODATIONS</w:t>
      </w:r>
    </w:p>
    <w:p w14:paraId="5A86A854"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This course may include instructional content delivered via audio and video. If you have any concerns about your ability to access and/or understand this material in its default format, please notify me within the first week of the course so accommodations can be made.</w:t>
      </w:r>
    </w:p>
    <w:p w14:paraId="29C88E00" w14:textId="77777777" w:rsidR="00C301B8" w:rsidRPr="00DA2A9C" w:rsidRDefault="00C301B8" w:rsidP="00C301B8">
      <w:pPr>
        <w:pBdr>
          <w:bottom w:val="single" w:sz="6" w:space="0" w:color="00438C"/>
        </w:pBdr>
        <w:shd w:val="clear" w:color="auto" w:fill="FFFFFF"/>
        <w:spacing w:before="480" w:after="240" w:line="240" w:lineRule="auto"/>
        <w:outlineLvl w:val="1"/>
        <w:rPr>
          <w:rFonts w:ascii="Georgia" w:eastAsia="Times New Roman" w:hAnsi="Georgia" w:cs="Times New Roman"/>
          <w:color w:val="00438C"/>
          <w:sz w:val="36"/>
          <w:szCs w:val="36"/>
        </w:rPr>
      </w:pPr>
      <w:r w:rsidRPr="00DA2A9C">
        <w:rPr>
          <w:rFonts w:ascii="Georgia" w:eastAsia="Times New Roman" w:hAnsi="Georgia" w:cs="Times New Roman"/>
          <w:color w:val="00438C"/>
          <w:sz w:val="36"/>
          <w:szCs w:val="36"/>
        </w:rPr>
        <w:t>Office of the Dean of Students</w:t>
      </w:r>
    </w:p>
    <w:p w14:paraId="0DFC5B2A"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The </w:t>
      </w:r>
      <w:hyperlink r:id="rId13" w:tgtFrame="_blank" w:history="1">
        <w:r w:rsidRPr="007B295F">
          <w:rPr>
            <w:rFonts w:ascii="Times New Roman" w:eastAsia="Times New Roman" w:hAnsi="Times New Roman" w:cs="Times New Roman"/>
            <w:color w:val="AD1F1F"/>
            <w:sz w:val="24"/>
            <w:szCs w:val="24"/>
            <w:u w:val="single"/>
          </w:rPr>
          <w:t>Dean of Students Office </w:t>
        </w:r>
      </w:hyperlink>
      <w:r w:rsidRPr="007B295F">
        <w:rPr>
          <w:rFonts w:ascii="Times New Roman" w:eastAsia="Times New Roman" w:hAnsi="Times New Roman" w:cs="Times New Roman"/>
          <w:color w:val="000000"/>
          <w:sz w:val="24"/>
          <w:szCs w:val="24"/>
        </w:rPr>
        <w:t xml:space="preserve">(DOS) helps students in navigating the university, particularly during difficult situations, such as personal, financial, medical, and/or family crises. DOS assists students with Absence Notifications to faculty, Late Withdrawals, and Community Resource Referrals. They also have resources and programs to support health and wellness, violence prevention, substance abuse and drug prevention, and LGBTQ student services. Virtual </w:t>
      </w:r>
      <w:r w:rsidRPr="007B295F">
        <w:rPr>
          <w:rFonts w:ascii="Times New Roman" w:eastAsia="Times New Roman" w:hAnsi="Times New Roman" w:cs="Times New Roman"/>
          <w:color w:val="000000"/>
          <w:sz w:val="24"/>
          <w:szCs w:val="24"/>
        </w:rPr>
        <w:lastRenderedPageBreak/>
        <w:t>appointments can be requested by calling </w:t>
      </w:r>
      <w:r w:rsidRPr="007B295F">
        <w:rPr>
          <w:rFonts w:ascii="Times New Roman" w:eastAsia="Times New Roman" w:hAnsi="Times New Roman" w:cs="Times New Roman"/>
          <w:b/>
          <w:bCs/>
          <w:color w:val="000000"/>
          <w:sz w:val="24"/>
          <w:szCs w:val="24"/>
        </w:rPr>
        <w:t>+1 (773) 325-7290</w:t>
      </w:r>
      <w:r w:rsidRPr="007B295F">
        <w:rPr>
          <w:rFonts w:ascii="Times New Roman" w:eastAsia="Times New Roman" w:hAnsi="Times New Roman" w:cs="Times New Roman"/>
          <w:color w:val="000000"/>
          <w:sz w:val="24"/>
          <w:szCs w:val="24"/>
        </w:rPr>
        <w:t> or emailing </w:t>
      </w:r>
      <w:hyperlink r:id="rId14" w:history="1">
        <w:r w:rsidRPr="007B295F">
          <w:rPr>
            <w:rFonts w:ascii="Times New Roman" w:eastAsia="Times New Roman" w:hAnsi="Times New Roman" w:cs="Times New Roman"/>
            <w:color w:val="AD1F1F"/>
            <w:sz w:val="24"/>
            <w:szCs w:val="24"/>
            <w:u w:val="single"/>
          </w:rPr>
          <w:t>deanofstudents@depaul.edu</w:t>
        </w:r>
      </w:hyperlink>
      <w:r w:rsidRPr="007B295F">
        <w:rPr>
          <w:rFonts w:ascii="Times New Roman" w:eastAsia="Times New Roman" w:hAnsi="Times New Roman" w:cs="Times New Roman"/>
          <w:color w:val="000000"/>
          <w:sz w:val="24"/>
          <w:szCs w:val="24"/>
        </w:rPr>
        <w:t>.</w:t>
      </w:r>
    </w:p>
    <w:p w14:paraId="25420079" w14:textId="77777777" w:rsidR="00C301B8" w:rsidRPr="007B295F" w:rsidRDefault="00C301B8" w:rsidP="00C301B8">
      <w:pPr>
        <w:pBdr>
          <w:bottom w:val="single" w:sz="6" w:space="0" w:color="00438C"/>
        </w:pBdr>
        <w:shd w:val="clear" w:color="auto" w:fill="FFFFFF"/>
        <w:spacing w:before="480" w:after="240" w:line="240" w:lineRule="auto"/>
        <w:outlineLvl w:val="1"/>
        <w:rPr>
          <w:rFonts w:ascii="Times New Roman" w:eastAsia="Times New Roman" w:hAnsi="Times New Roman" w:cs="Times New Roman"/>
          <w:color w:val="00438C"/>
          <w:sz w:val="24"/>
          <w:szCs w:val="24"/>
        </w:rPr>
      </w:pPr>
      <w:r w:rsidRPr="007B295F">
        <w:rPr>
          <w:rFonts w:ascii="Times New Roman" w:eastAsia="Times New Roman" w:hAnsi="Times New Roman" w:cs="Times New Roman"/>
          <w:color w:val="00438C"/>
          <w:sz w:val="24"/>
          <w:szCs w:val="24"/>
        </w:rPr>
        <w:t>Counseling Services</w:t>
      </w:r>
    </w:p>
    <w:p w14:paraId="7018EDDB" w14:textId="77777777" w:rsidR="00C301B8" w:rsidRPr="007B295F" w:rsidRDefault="00F46857" w:rsidP="00C301B8">
      <w:pPr>
        <w:shd w:val="clear" w:color="auto" w:fill="FFFFFF"/>
        <w:spacing w:before="120" w:after="240" w:line="320" w:lineRule="atLeast"/>
        <w:rPr>
          <w:rFonts w:ascii="Times New Roman" w:eastAsia="Times New Roman" w:hAnsi="Times New Roman" w:cs="Times New Roman"/>
          <w:color w:val="000000"/>
          <w:sz w:val="24"/>
          <w:szCs w:val="24"/>
        </w:rPr>
      </w:pPr>
      <w:hyperlink r:id="rId15" w:tgtFrame="_blank" w:history="1">
        <w:r w:rsidR="00C301B8" w:rsidRPr="007B295F">
          <w:rPr>
            <w:rFonts w:ascii="Times New Roman" w:eastAsia="Times New Roman" w:hAnsi="Times New Roman" w:cs="Times New Roman"/>
            <w:color w:val="AD1F1F"/>
            <w:sz w:val="24"/>
            <w:szCs w:val="24"/>
            <w:u w:val="single"/>
          </w:rPr>
          <w:t>University Counseling Services</w:t>
        </w:r>
      </w:hyperlink>
      <w:r w:rsidR="00C301B8" w:rsidRPr="007B295F">
        <w:rPr>
          <w:rFonts w:ascii="Times New Roman" w:eastAsia="Times New Roman" w:hAnsi="Times New Roman" w:cs="Times New Roman"/>
          <w:color w:val="000000"/>
          <w:sz w:val="24"/>
          <w:szCs w:val="24"/>
        </w:rPr>
        <w:t xml:space="preserve"> are operating on a virtual basis and counselors are available for support, crisis management, </w:t>
      </w:r>
      <w:proofErr w:type="gramStart"/>
      <w:r w:rsidR="00C301B8" w:rsidRPr="007B295F">
        <w:rPr>
          <w:rFonts w:ascii="Times New Roman" w:eastAsia="Times New Roman" w:hAnsi="Times New Roman" w:cs="Times New Roman"/>
          <w:color w:val="000000"/>
          <w:sz w:val="24"/>
          <w:szCs w:val="24"/>
        </w:rPr>
        <w:t>consultation</w:t>
      </w:r>
      <w:proofErr w:type="gramEnd"/>
      <w:r w:rsidR="00C301B8" w:rsidRPr="007B295F">
        <w:rPr>
          <w:rFonts w:ascii="Times New Roman" w:eastAsia="Times New Roman" w:hAnsi="Times New Roman" w:cs="Times New Roman"/>
          <w:color w:val="000000"/>
          <w:sz w:val="24"/>
          <w:szCs w:val="24"/>
        </w:rPr>
        <w:t xml:space="preserve"> and community referrals.</w:t>
      </w:r>
    </w:p>
    <w:p w14:paraId="0769EAD7"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 xml:space="preserve">If you would like to be contacted by a </w:t>
      </w:r>
      <w:proofErr w:type="gramStart"/>
      <w:r w:rsidRPr="007B295F">
        <w:rPr>
          <w:rFonts w:ascii="Times New Roman" w:eastAsia="Times New Roman" w:hAnsi="Times New Roman" w:cs="Times New Roman"/>
          <w:color w:val="000000"/>
          <w:sz w:val="24"/>
          <w:szCs w:val="24"/>
        </w:rPr>
        <w:t>counselor</w:t>
      </w:r>
      <w:proofErr w:type="gramEnd"/>
      <w:r w:rsidRPr="007B295F">
        <w:rPr>
          <w:rFonts w:ascii="Times New Roman" w:eastAsia="Times New Roman" w:hAnsi="Times New Roman" w:cs="Times New Roman"/>
          <w:color w:val="000000"/>
          <w:sz w:val="24"/>
          <w:szCs w:val="24"/>
        </w:rPr>
        <w:t xml:space="preserve"> please leave a message with University Counseling Services: +1 (773) 325-7779. Your call will be returned as soon as possible and within 1-2 business days.</w:t>
      </w:r>
    </w:p>
    <w:p w14:paraId="0562EC63" w14:textId="0D1F3373" w:rsidR="00C301B8"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In case of an urgent or life-threatening emergency, please call Public Safety +1 (773) 325-7777, 911, or Advocate Illinois Masonic Behavioral Health Services Crisis Line (if you are in Chicago).</w:t>
      </w:r>
    </w:p>
    <w:p w14:paraId="3F1340DF" w14:textId="77777777" w:rsidR="00C301B8" w:rsidRPr="007B295F" w:rsidRDefault="00C301B8" w:rsidP="00C301B8">
      <w:pPr>
        <w:pBdr>
          <w:bottom w:val="single" w:sz="6" w:space="0" w:color="00438C"/>
        </w:pBdr>
        <w:shd w:val="clear" w:color="auto" w:fill="FFFFFF"/>
        <w:spacing w:before="480" w:after="240" w:line="240" w:lineRule="auto"/>
        <w:outlineLvl w:val="1"/>
        <w:rPr>
          <w:rFonts w:ascii="Times New Roman" w:eastAsia="Times New Roman" w:hAnsi="Times New Roman" w:cs="Times New Roman"/>
          <w:color w:val="00438C"/>
          <w:sz w:val="24"/>
          <w:szCs w:val="24"/>
        </w:rPr>
      </w:pPr>
      <w:r w:rsidRPr="007B295F">
        <w:rPr>
          <w:rFonts w:ascii="Times New Roman" w:eastAsia="Times New Roman" w:hAnsi="Times New Roman" w:cs="Times New Roman"/>
          <w:color w:val="00438C"/>
          <w:sz w:val="24"/>
          <w:szCs w:val="24"/>
        </w:rPr>
        <w:t>DePaul Central</w:t>
      </w:r>
    </w:p>
    <w:p w14:paraId="60AC799C" w14:textId="77777777" w:rsidR="00C301B8" w:rsidRPr="007B295F" w:rsidRDefault="00F46857" w:rsidP="00C301B8">
      <w:pPr>
        <w:shd w:val="clear" w:color="auto" w:fill="FFFFFF"/>
        <w:spacing w:before="120" w:after="240" w:line="320" w:lineRule="atLeast"/>
        <w:rPr>
          <w:rFonts w:ascii="Times New Roman" w:eastAsia="Times New Roman" w:hAnsi="Times New Roman" w:cs="Times New Roman"/>
          <w:color w:val="000000"/>
          <w:sz w:val="24"/>
          <w:szCs w:val="24"/>
        </w:rPr>
      </w:pPr>
      <w:hyperlink r:id="rId16" w:tgtFrame="_blank" w:history="1">
        <w:r w:rsidR="00C301B8" w:rsidRPr="007B295F">
          <w:rPr>
            <w:rFonts w:ascii="Times New Roman" w:eastAsia="Times New Roman" w:hAnsi="Times New Roman" w:cs="Times New Roman"/>
            <w:color w:val="AD1F1F"/>
            <w:sz w:val="24"/>
            <w:szCs w:val="24"/>
            <w:u w:val="single"/>
          </w:rPr>
          <w:t>DePaul Central</w:t>
        </w:r>
      </w:hyperlink>
      <w:r w:rsidR="00C301B8" w:rsidRPr="007B295F">
        <w:rPr>
          <w:rFonts w:ascii="Times New Roman" w:eastAsia="Times New Roman" w:hAnsi="Times New Roman" w:cs="Times New Roman"/>
          <w:color w:val="000000"/>
          <w:sz w:val="24"/>
          <w:szCs w:val="24"/>
        </w:rPr>
        <w:t> provides services to help student manage registration, academic planning, financial aid, and payment processes. </w:t>
      </w:r>
    </w:p>
    <w:p w14:paraId="53C24444"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Use their services by calling +1 (312) 362-8610 or emailing </w:t>
      </w:r>
      <w:hyperlink r:id="rId17" w:history="1">
        <w:r w:rsidRPr="007B295F">
          <w:rPr>
            <w:rFonts w:ascii="Times New Roman" w:eastAsia="Times New Roman" w:hAnsi="Times New Roman" w:cs="Times New Roman"/>
            <w:color w:val="AD1F1F"/>
            <w:sz w:val="24"/>
            <w:szCs w:val="24"/>
            <w:u w:val="single"/>
          </w:rPr>
          <w:t>finaid1@depaul.edu</w:t>
        </w:r>
      </w:hyperlink>
      <w:r w:rsidRPr="007B295F">
        <w:rPr>
          <w:rFonts w:ascii="Times New Roman" w:eastAsia="Times New Roman" w:hAnsi="Times New Roman" w:cs="Times New Roman"/>
          <w:color w:val="000000"/>
          <w:sz w:val="24"/>
          <w:szCs w:val="24"/>
        </w:rPr>
        <w:t> or </w:t>
      </w:r>
      <w:hyperlink r:id="rId18" w:history="1">
        <w:r w:rsidRPr="007B295F">
          <w:rPr>
            <w:rFonts w:ascii="Times New Roman" w:eastAsia="Times New Roman" w:hAnsi="Times New Roman" w:cs="Times New Roman"/>
            <w:color w:val="AD1F1F"/>
            <w:sz w:val="24"/>
            <w:szCs w:val="24"/>
            <w:u w:val="single"/>
          </w:rPr>
          <w:t>dpcl@depaul.edu.</w:t>
        </w:r>
      </w:hyperlink>
      <w:r w:rsidRPr="007B295F">
        <w:rPr>
          <w:rFonts w:ascii="Times New Roman" w:eastAsia="Times New Roman" w:hAnsi="Times New Roman" w:cs="Times New Roman"/>
          <w:color w:val="000000"/>
          <w:sz w:val="24"/>
          <w:szCs w:val="24"/>
        </w:rPr>
        <w:t> </w:t>
      </w:r>
    </w:p>
    <w:p w14:paraId="5EC1C270"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Please also see DePaul Central's </w:t>
      </w:r>
      <w:hyperlink r:id="rId19" w:tgtFrame="_blank" w:history="1">
        <w:r w:rsidRPr="007B295F">
          <w:rPr>
            <w:rFonts w:ascii="Times New Roman" w:eastAsia="Times New Roman" w:hAnsi="Times New Roman" w:cs="Times New Roman"/>
            <w:color w:val="AD1F1F"/>
            <w:sz w:val="24"/>
            <w:szCs w:val="24"/>
            <w:u w:val="single"/>
          </w:rPr>
          <w:t>step-by-step instructions</w:t>
        </w:r>
      </w:hyperlink>
      <w:r w:rsidRPr="007B295F">
        <w:rPr>
          <w:rFonts w:ascii="Times New Roman" w:eastAsia="Times New Roman" w:hAnsi="Times New Roman" w:cs="Times New Roman"/>
          <w:color w:val="000000"/>
          <w:sz w:val="24"/>
          <w:szCs w:val="24"/>
        </w:rPr>
        <w:t> on how to use </w:t>
      </w:r>
      <w:hyperlink r:id="rId20" w:tgtFrame="_blank" w:history="1">
        <w:r w:rsidRPr="007B295F">
          <w:rPr>
            <w:rFonts w:ascii="Times New Roman" w:eastAsia="Times New Roman" w:hAnsi="Times New Roman" w:cs="Times New Roman"/>
            <w:color w:val="AD1F1F"/>
            <w:sz w:val="24"/>
            <w:szCs w:val="24"/>
            <w:u w:val="single"/>
          </w:rPr>
          <w:t>Campus Connect.</w:t>
        </w:r>
      </w:hyperlink>
    </w:p>
    <w:p w14:paraId="4A4D2571" w14:textId="77777777" w:rsidR="00C301B8" w:rsidRPr="007B295F" w:rsidRDefault="00C301B8" w:rsidP="00C301B8">
      <w:pPr>
        <w:pBdr>
          <w:bottom w:val="single" w:sz="6" w:space="0" w:color="00438C"/>
        </w:pBdr>
        <w:shd w:val="clear" w:color="auto" w:fill="FFFFFF"/>
        <w:spacing w:before="480" w:after="240" w:line="240" w:lineRule="auto"/>
        <w:outlineLvl w:val="1"/>
        <w:rPr>
          <w:rFonts w:ascii="Times New Roman" w:eastAsia="Times New Roman" w:hAnsi="Times New Roman" w:cs="Times New Roman"/>
          <w:color w:val="00438C"/>
          <w:sz w:val="24"/>
          <w:szCs w:val="24"/>
        </w:rPr>
      </w:pPr>
      <w:r w:rsidRPr="007B295F">
        <w:rPr>
          <w:rFonts w:ascii="Times New Roman" w:eastAsia="Times New Roman" w:hAnsi="Times New Roman" w:cs="Times New Roman"/>
          <w:color w:val="00438C"/>
          <w:sz w:val="24"/>
          <w:szCs w:val="24"/>
        </w:rPr>
        <w:t>Student Evaluations</w:t>
      </w:r>
    </w:p>
    <w:p w14:paraId="0CA24954" w14:textId="5836F020" w:rsidR="00C301B8"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 xml:space="preserve">At the end of this course, you will be provided with the opportunity to evaluate this course. Course evaluations provide valuable feedback that can improve teaching and learning. The greater the level of participation, the more useful the results. As students, you are in the unique position to view the instructor over time. Your comments about what works and what </w:t>
      </w:r>
      <w:proofErr w:type="gramStart"/>
      <w:r w:rsidRPr="007B295F">
        <w:rPr>
          <w:rFonts w:ascii="Times New Roman" w:eastAsia="Times New Roman" w:hAnsi="Times New Roman" w:cs="Times New Roman"/>
          <w:color w:val="000000"/>
          <w:sz w:val="24"/>
          <w:szCs w:val="24"/>
        </w:rPr>
        <w:t>doesn’t can</w:t>
      </w:r>
      <w:proofErr w:type="gramEnd"/>
      <w:r w:rsidRPr="007B295F">
        <w:rPr>
          <w:rFonts w:ascii="Times New Roman" w:eastAsia="Times New Roman" w:hAnsi="Times New Roman" w:cs="Times New Roman"/>
          <w:color w:val="000000"/>
          <w:sz w:val="24"/>
          <w:szCs w:val="24"/>
        </w:rPr>
        <w:t xml:space="preserve"> help faculty build on the elements of the course that are strong and improve those that are weak. Isolated comments from students and instructors’ peers may also be helpful, but evaluation results based on high response rates may be statistically reliable (believable). As you experience this course and material, think about how your learning is impacted. Your honest opinions about your experience in and commitment to the course and your learning may help improve some components of the course for the next group of students. Positive comments also show the department chairs and college deans the commitment of instructors to the university and teaching evaluation results are one component used in annual performance reviews (including salary raises and promotion/tenure). The evaluation of the instructor and course </w:t>
      </w:r>
      <w:r w:rsidRPr="007B295F">
        <w:rPr>
          <w:rFonts w:ascii="Times New Roman" w:eastAsia="Times New Roman" w:hAnsi="Times New Roman" w:cs="Times New Roman"/>
          <w:color w:val="000000"/>
          <w:sz w:val="24"/>
          <w:szCs w:val="24"/>
        </w:rPr>
        <w:lastRenderedPageBreak/>
        <w:t>provides you an opportunity to make your voice heard on an important issue – the quality of teaching at DePaul. Don’t miss this opportunity to provide feedback!</w:t>
      </w:r>
    </w:p>
    <w:p w14:paraId="60E706D2" w14:textId="77777777" w:rsidR="00C301B8" w:rsidRPr="007B295F" w:rsidRDefault="00C301B8" w:rsidP="00C301B8">
      <w:pPr>
        <w:pBdr>
          <w:bottom w:val="single" w:sz="6" w:space="0" w:color="00438C"/>
        </w:pBdr>
        <w:shd w:val="clear" w:color="auto" w:fill="FFFFFF"/>
        <w:spacing w:before="480" w:after="240" w:line="240" w:lineRule="auto"/>
        <w:outlineLvl w:val="1"/>
        <w:rPr>
          <w:rFonts w:ascii="Times New Roman" w:eastAsia="Times New Roman" w:hAnsi="Times New Roman" w:cs="Times New Roman"/>
          <w:color w:val="00438C"/>
          <w:sz w:val="24"/>
          <w:szCs w:val="24"/>
        </w:rPr>
      </w:pPr>
      <w:r w:rsidRPr="007B295F">
        <w:rPr>
          <w:rFonts w:ascii="Times New Roman" w:eastAsia="Times New Roman" w:hAnsi="Times New Roman" w:cs="Times New Roman"/>
          <w:color w:val="00438C"/>
          <w:sz w:val="24"/>
          <w:szCs w:val="24"/>
        </w:rPr>
        <w:t>Academic Integrity</w:t>
      </w:r>
    </w:p>
    <w:p w14:paraId="19FD9BDB"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Work done for this course must adhere to the University Academic Integrity Policy, which you can review in the Student Handbook (</w:t>
      </w:r>
      <w:hyperlink r:id="rId21" w:tgtFrame="_blank" w:history="1">
        <w:r w:rsidRPr="007B295F">
          <w:rPr>
            <w:rFonts w:ascii="Times New Roman" w:eastAsia="Times New Roman" w:hAnsi="Times New Roman" w:cs="Times New Roman"/>
            <w:color w:val="AD1F1F"/>
            <w:sz w:val="24"/>
            <w:szCs w:val="24"/>
            <w:u w:val="single"/>
          </w:rPr>
          <w:t>Undergraduate Student Handbook</w:t>
        </w:r>
      </w:hyperlink>
      <w:r w:rsidRPr="007B295F">
        <w:rPr>
          <w:rFonts w:ascii="Times New Roman" w:eastAsia="Times New Roman" w:hAnsi="Times New Roman" w:cs="Times New Roman"/>
          <w:color w:val="000000"/>
          <w:sz w:val="24"/>
          <w:szCs w:val="24"/>
        </w:rPr>
        <w:t> and </w:t>
      </w:r>
      <w:hyperlink r:id="rId22" w:tgtFrame="_blank" w:history="1">
        <w:r w:rsidRPr="007B295F">
          <w:rPr>
            <w:rFonts w:ascii="Times New Roman" w:eastAsia="Times New Roman" w:hAnsi="Times New Roman" w:cs="Times New Roman"/>
            <w:color w:val="AD1F1F"/>
            <w:sz w:val="24"/>
            <w:szCs w:val="24"/>
            <w:u w:val="single"/>
          </w:rPr>
          <w:t>Graduate Student Handbook</w:t>
        </w:r>
      </w:hyperlink>
      <w:r w:rsidRPr="007B295F">
        <w:rPr>
          <w:rFonts w:ascii="Times New Roman" w:eastAsia="Times New Roman" w:hAnsi="Times New Roman" w:cs="Times New Roman"/>
          <w:color w:val="000000"/>
          <w:sz w:val="24"/>
          <w:szCs w:val="24"/>
        </w:rPr>
        <w:t>) or by visiting </w:t>
      </w:r>
      <w:hyperlink r:id="rId23" w:tgtFrame="_blank" w:history="1">
        <w:r w:rsidRPr="007B295F">
          <w:rPr>
            <w:rFonts w:ascii="Times New Roman" w:eastAsia="Times New Roman" w:hAnsi="Times New Roman" w:cs="Times New Roman"/>
            <w:color w:val="AD1F1F"/>
            <w:sz w:val="24"/>
            <w:szCs w:val="24"/>
            <w:u w:val="single"/>
          </w:rPr>
          <w:t>Academic Integrity</w:t>
        </w:r>
      </w:hyperlink>
      <w:r w:rsidRPr="007B295F">
        <w:rPr>
          <w:rFonts w:ascii="Times New Roman" w:eastAsia="Times New Roman" w:hAnsi="Times New Roman" w:cs="Times New Roman"/>
          <w:color w:val="000000"/>
          <w:sz w:val="24"/>
          <w:szCs w:val="24"/>
        </w:rPr>
        <w:t> at DePaul University. </w:t>
      </w:r>
    </w:p>
    <w:p w14:paraId="0869A932" w14:textId="77777777" w:rsidR="004F7046" w:rsidRPr="00C301B8" w:rsidRDefault="004F7046" w:rsidP="00C301B8"/>
    <w:sectPr w:rsidR="004F7046" w:rsidRPr="00C301B8">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5D9F" w14:textId="77777777" w:rsidR="004A746E" w:rsidRDefault="004A746E" w:rsidP="00DA2A9C">
      <w:pPr>
        <w:spacing w:after="0" w:line="240" w:lineRule="auto"/>
      </w:pPr>
      <w:r>
        <w:separator/>
      </w:r>
    </w:p>
  </w:endnote>
  <w:endnote w:type="continuationSeparator" w:id="0">
    <w:p w14:paraId="23876E9D" w14:textId="77777777" w:rsidR="004A746E" w:rsidRDefault="004A746E" w:rsidP="00DA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3112"/>
      <w:docPartObj>
        <w:docPartGallery w:val="Page Numbers (Bottom of Page)"/>
        <w:docPartUnique/>
      </w:docPartObj>
    </w:sdtPr>
    <w:sdtEndPr>
      <w:rPr>
        <w:noProof/>
      </w:rPr>
    </w:sdtEndPr>
    <w:sdtContent>
      <w:p w14:paraId="0072AD8C" w14:textId="2750CB9A" w:rsidR="00DA2A9C" w:rsidRDefault="00DA2A9C">
        <w:pPr>
          <w:pStyle w:val="Footer"/>
          <w:jc w:val="right"/>
        </w:pPr>
        <w:r>
          <w:fldChar w:fldCharType="begin"/>
        </w:r>
        <w:r>
          <w:instrText xml:space="preserve"> PAGE   \* MERGEFORMAT </w:instrText>
        </w:r>
        <w:r>
          <w:fldChar w:fldCharType="separate"/>
        </w:r>
        <w:r w:rsidR="001C540B">
          <w:rPr>
            <w:noProof/>
          </w:rPr>
          <w:t>3</w:t>
        </w:r>
        <w:r>
          <w:rPr>
            <w:noProof/>
          </w:rPr>
          <w:fldChar w:fldCharType="end"/>
        </w:r>
      </w:p>
    </w:sdtContent>
  </w:sdt>
  <w:p w14:paraId="70F59928" w14:textId="77777777" w:rsidR="00DA2A9C" w:rsidRDefault="00DA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3C18" w14:textId="77777777" w:rsidR="004A746E" w:rsidRDefault="004A746E" w:rsidP="00DA2A9C">
      <w:pPr>
        <w:spacing w:after="0" w:line="240" w:lineRule="auto"/>
      </w:pPr>
      <w:r>
        <w:separator/>
      </w:r>
    </w:p>
  </w:footnote>
  <w:footnote w:type="continuationSeparator" w:id="0">
    <w:p w14:paraId="56196C9B" w14:textId="77777777" w:rsidR="004A746E" w:rsidRDefault="004A746E" w:rsidP="00DA2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ED2"/>
    <w:multiLevelType w:val="hybridMultilevel"/>
    <w:tmpl w:val="3AF419B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25D46"/>
    <w:multiLevelType w:val="multilevel"/>
    <w:tmpl w:val="312023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E526CA5"/>
    <w:multiLevelType w:val="hybridMultilevel"/>
    <w:tmpl w:val="9A26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5010C"/>
    <w:multiLevelType w:val="hybridMultilevel"/>
    <w:tmpl w:val="7FC29B84"/>
    <w:lvl w:ilvl="0" w:tplc="A08ECEF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06D5A"/>
    <w:multiLevelType w:val="multilevel"/>
    <w:tmpl w:val="C7940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0BE3500"/>
    <w:multiLevelType w:val="hybridMultilevel"/>
    <w:tmpl w:val="F8F44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ED5886"/>
    <w:multiLevelType w:val="hybridMultilevel"/>
    <w:tmpl w:val="AA2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59675B"/>
    <w:multiLevelType w:val="multilevel"/>
    <w:tmpl w:val="D41CD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FBD03B6"/>
    <w:multiLevelType w:val="multilevel"/>
    <w:tmpl w:val="28F0C8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B386E32"/>
    <w:multiLevelType w:val="multilevel"/>
    <w:tmpl w:val="669AB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57773673">
    <w:abstractNumId w:val="8"/>
  </w:num>
  <w:num w:numId="2" w16cid:durableId="632757461">
    <w:abstractNumId w:val="7"/>
  </w:num>
  <w:num w:numId="3" w16cid:durableId="747190087">
    <w:abstractNumId w:val="4"/>
  </w:num>
  <w:num w:numId="4" w16cid:durableId="55516046">
    <w:abstractNumId w:val="1"/>
  </w:num>
  <w:num w:numId="5" w16cid:durableId="1745954039">
    <w:abstractNumId w:val="9"/>
  </w:num>
  <w:num w:numId="6" w16cid:durableId="840851193">
    <w:abstractNumId w:val="2"/>
  </w:num>
  <w:num w:numId="7" w16cid:durableId="946351390">
    <w:abstractNumId w:val="3"/>
  </w:num>
  <w:num w:numId="8" w16cid:durableId="1277101536">
    <w:abstractNumId w:val="6"/>
  </w:num>
  <w:num w:numId="9" w16cid:durableId="479075738">
    <w:abstractNumId w:val="5"/>
  </w:num>
  <w:num w:numId="10" w16cid:durableId="13364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B8"/>
    <w:rsid w:val="00024F7F"/>
    <w:rsid w:val="000741F6"/>
    <w:rsid w:val="000B3E7F"/>
    <w:rsid w:val="00103893"/>
    <w:rsid w:val="001048D2"/>
    <w:rsid w:val="00116177"/>
    <w:rsid w:val="00121248"/>
    <w:rsid w:val="00171650"/>
    <w:rsid w:val="001A67CD"/>
    <w:rsid w:val="001C540B"/>
    <w:rsid w:val="001E5CD6"/>
    <w:rsid w:val="001F7BE3"/>
    <w:rsid w:val="00207EB3"/>
    <w:rsid w:val="002378EB"/>
    <w:rsid w:val="0024225C"/>
    <w:rsid w:val="00243E99"/>
    <w:rsid w:val="0026178B"/>
    <w:rsid w:val="00290B75"/>
    <w:rsid w:val="002C12F1"/>
    <w:rsid w:val="002F35D1"/>
    <w:rsid w:val="003052BF"/>
    <w:rsid w:val="003A40CA"/>
    <w:rsid w:val="003A6D41"/>
    <w:rsid w:val="003B0A29"/>
    <w:rsid w:val="003E0D99"/>
    <w:rsid w:val="003E430B"/>
    <w:rsid w:val="0040467B"/>
    <w:rsid w:val="00411550"/>
    <w:rsid w:val="00431135"/>
    <w:rsid w:val="00442D1D"/>
    <w:rsid w:val="004576CF"/>
    <w:rsid w:val="00463C57"/>
    <w:rsid w:val="004924A6"/>
    <w:rsid w:val="004A746E"/>
    <w:rsid w:val="004F7046"/>
    <w:rsid w:val="005C62E6"/>
    <w:rsid w:val="005D6E36"/>
    <w:rsid w:val="005D7AA3"/>
    <w:rsid w:val="00651AD5"/>
    <w:rsid w:val="00673690"/>
    <w:rsid w:val="00692D23"/>
    <w:rsid w:val="006E5891"/>
    <w:rsid w:val="0071596E"/>
    <w:rsid w:val="00721F0A"/>
    <w:rsid w:val="007472D6"/>
    <w:rsid w:val="00786E7A"/>
    <w:rsid w:val="007B01FC"/>
    <w:rsid w:val="007B295F"/>
    <w:rsid w:val="007C2BD9"/>
    <w:rsid w:val="007D2BF5"/>
    <w:rsid w:val="007E3D71"/>
    <w:rsid w:val="00830506"/>
    <w:rsid w:val="00873E82"/>
    <w:rsid w:val="009430BC"/>
    <w:rsid w:val="00956312"/>
    <w:rsid w:val="00956F78"/>
    <w:rsid w:val="00A9360B"/>
    <w:rsid w:val="00AA2A15"/>
    <w:rsid w:val="00AA6993"/>
    <w:rsid w:val="00AB4546"/>
    <w:rsid w:val="00AC4301"/>
    <w:rsid w:val="00AC512E"/>
    <w:rsid w:val="00AF4EF8"/>
    <w:rsid w:val="00B47D7F"/>
    <w:rsid w:val="00B91119"/>
    <w:rsid w:val="00BA52E3"/>
    <w:rsid w:val="00BC61F1"/>
    <w:rsid w:val="00BC6668"/>
    <w:rsid w:val="00BF00FB"/>
    <w:rsid w:val="00C024A0"/>
    <w:rsid w:val="00C301B8"/>
    <w:rsid w:val="00C3544A"/>
    <w:rsid w:val="00C77334"/>
    <w:rsid w:val="00C859F2"/>
    <w:rsid w:val="00C9436B"/>
    <w:rsid w:val="00CA688F"/>
    <w:rsid w:val="00CB5164"/>
    <w:rsid w:val="00CC48FC"/>
    <w:rsid w:val="00D46567"/>
    <w:rsid w:val="00DA2A9C"/>
    <w:rsid w:val="00DA3A22"/>
    <w:rsid w:val="00DB10EB"/>
    <w:rsid w:val="00DC0F88"/>
    <w:rsid w:val="00DE5089"/>
    <w:rsid w:val="00ED1C6C"/>
    <w:rsid w:val="00ED4BFE"/>
    <w:rsid w:val="00F035D9"/>
    <w:rsid w:val="00F4255D"/>
    <w:rsid w:val="00F46857"/>
    <w:rsid w:val="00FA0E14"/>
    <w:rsid w:val="00FF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F0C2"/>
  <w15:chartTrackingRefBased/>
  <w15:docId w15:val="{7D0141BC-E6C4-469C-A25F-64241767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01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01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01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1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01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01B8"/>
    <w:rPr>
      <w:rFonts w:ascii="Times New Roman" w:eastAsia="Times New Roman" w:hAnsi="Times New Roman" w:cs="Times New Roman"/>
      <w:b/>
      <w:bCs/>
      <w:sz w:val="27"/>
      <w:szCs w:val="27"/>
    </w:rPr>
  </w:style>
  <w:style w:type="character" w:styleId="Strong">
    <w:name w:val="Strong"/>
    <w:basedOn w:val="DefaultParagraphFont"/>
    <w:uiPriority w:val="22"/>
    <w:qFormat/>
    <w:rsid w:val="00C301B8"/>
    <w:rPr>
      <w:b/>
      <w:bCs/>
    </w:rPr>
  </w:style>
  <w:style w:type="paragraph" w:styleId="NormalWeb">
    <w:name w:val="Normal (Web)"/>
    <w:basedOn w:val="Normal"/>
    <w:uiPriority w:val="99"/>
    <w:unhideWhenUsed/>
    <w:rsid w:val="00C30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C301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01B8"/>
    <w:rPr>
      <w:i/>
      <w:iCs/>
    </w:rPr>
  </w:style>
  <w:style w:type="character" w:styleId="Hyperlink">
    <w:name w:val="Hyperlink"/>
    <w:basedOn w:val="DefaultParagraphFont"/>
    <w:uiPriority w:val="99"/>
    <w:semiHidden/>
    <w:unhideWhenUsed/>
    <w:rsid w:val="00C301B8"/>
    <w:rPr>
      <w:color w:val="0000FF"/>
      <w:u w:val="single"/>
    </w:rPr>
  </w:style>
  <w:style w:type="paragraph" w:styleId="ListParagraph">
    <w:name w:val="List Paragraph"/>
    <w:basedOn w:val="Normal"/>
    <w:uiPriority w:val="34"/>
    <w:qFormat/>
    <w:rsid w:val="00721F0A"/>
    <w:pPr>
      <w:ind w:left="720"/>
      <w:contextualSpacing/>
    </w:pPr>
  </w:style>
  <w:style w:type="paragraph" w:customStyle="1" w:styleId="western">
    <w:name w:val="western"/>
    <w:basedOn w:val="Normal"/>
    <w:rsid w:val="005D7AA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2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9C"/>
  </w:style>
  <w:style w:type="paragraph" w:styleId="Footer">
    <w:name w:val="footer"/>
    <w:basedOn w:val="Normal"/>
    <w:link w:val="FooterChar"/>
    <w:uiPriority w:val="99"/>
    <w:unhideWhenUsed/>
    <w:rsid w:val="00DA2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1734">
      <w:bodyDiv w:val="1"/>
      <w:marLeft w:val="0"/>
      <w:marRight w:val="0"/>
      <w:marTop w:val="0"/>
      <w:marBottom w:val="0"/>
      <w:divBdr>
        <w:top w:val="none" w:sz="0" w:space="0" w:color="auto"/>
        <w:left w:val="none" w:sz="0" w:space="0" w:color="auto"/>
        <w:bottom w:val="none" w:sz="0" w:space="0" w:color="auto"/>
        <w:right w:val="none" w:sz="0" w:space="0" w:color="auto"/>
      </w:divBdr>
    </w:div>
    <w:div w:id="522476172">
      <w:bodyDiv w:val="1"/>
      <w:marLeft w:val="0"/>
      <w:marRight w:val="0"/>
      <w:marTop w:val="0"/>
      <w:marBottom w:val="0"/>
      <w:divBdr>
        <w:top w:val="none" w:sz="0" w:space="0" w:color="auto"/>
        <w:left w:val="none" w:sz="0" w:space="0" w:color="auto"/>
        <w:bottom w:val="none" w:sz="0" w:space="0" w:color="auto"/>
        <w:right w:val="none" w:sz="0" w:space="0" w:color="auto"/>
      </w:divBdr>
    </w:div>
    <w:div w:id="10693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tore.mbsdirect.net/depaul.htm" TargetMode="External"/><Relationship Id="rId13" Type="http://schemas.openxmlformats.org/officeDocument/2006/relationships/hyperlink" Target="https://offices.depaul.edu/student-affairs/about/departments/Pages/dos.aspx" TargetMode="External"/><Relationship Id="rId18" Type="http://schemas.openxmlformats.org/officeDocument/2006/relationships/hyperlink" Target="mailto:dpcl@depaul.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talog.depaul.edu/student-handbooks/undergraduate/" TargetMode="External"/><Relationship Id="rId7" Type="http://schemas.openxmlformats.org/officeDocument/2006/relationships/hyperlink" Target="https://offices.depaul.edu/information-services/services/Software/Pages/Office-365-Education-Plus-for-Students.aspx" TargetMode="External"/><Relationship Id="rId12" Type="http://schemas.openxmlformats.org/officeDocument/2006/relationships/hyperlink" Target="mailto:csd@depaul.edu" TargetMode="External"/><Relationship Id="rId17" Type="http://schemas.openxmlformats.org/officeDocument/2006/relationships/hyperlink" Target="mailto:finaid1@depaul.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ffices.depaul.edu/depaul-central/Pages/default.aspx" TargetMode="External"/><Relationship Id="rId20" Type="http://schemas.openxmlformats.org/officeDocument/2006/relationships/hyperlink" Target="http://campusconnect.depaul.edu/"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depaul.edu/student-success/technology/Pages/default.asp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udentaffairs.depaul.edu/ucs/" TargetMode="External"/><Relationship Id="rId23" Type="http://schemas.openxmlformats.org/officeDocument/2006/relationships/hyperlink" Target="http://academicintegrity.depaul.edu/" TargetMode="External"/><Relationship Id="rId28" Type="http://schemas.openxmlformats.org/officeDocument/2006/relationships/customXml" Target="../customXml/item2.xml"/><Relationship Id="rId10" Type="http://schemas.openxmlformats.org/officeDocument/2006/relationships/hyperlink" Target="mailto:tsc@depaul.edu" TargetMode="External"/><Relationship Id="rId19" Type="http://schemas.openxmlformats.org/officeDocument/2006/relationships/hyperlink" Target="http://offices.depaul.edu/depaul-central/student-resources/learning-center/Pages/default.aspx" TargetMode="External"/><Relationship Id="rId4" Type="http://schemas.openxmlformats.org/officeDocument/2006/relationships/webSettings" Target="webSettings.xml"/><Relationship Id="rId9" Type="http://schemas.openxmlformats.org/officeDocument/2006/relationships/hyperlink" Target="http://helpdesk.depaul.edu/" TargetMode="External"/><Relationship Id="rId14" Type="http://schemas.openxmlformats.org/officeDocument/2006/relationships/hyperlink" Target="mailto:deanofstudents@depaul.edu" TargetMode="External"/><Relationship Id="rId22" Type="http://schemas.openxmlformats.org/officeDocument/2006/relationships/hyperlink" Target="https://catalog.depaul.edu/student-handbooks/graduate/"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EFF89CCCA8E4995C0D163CA673771" ma:contentTypeVersion="1" ma:contentTypeDescription="Create a new document." ma:contentTypeScope="" ma:versionID="b4ce3dcdd7e9769a2609be9eb8b28460">
  <xsd:schema xmlns:xsd="http://www.w3.org/2001/XMLSchema" xmlns:xs="http://www.w3.org/2001/XMLSchema" xmlns:p="http://schemas.microsoft.com/office/2006/metadata/properties" xmlns:ns2="d640edc8-0bef-498c-94ff-4871d0ca4f82" targetNamespace="http://schemas.microsoft.com/office/2006/metadata/properties" ma:root="true" ma:fieldsID="f730882a2e1c412e3039f3a4f34f72c8" ns2:_="">
    <xsd:import namespace="d640edc8-0bef-498c-94ff-4871d0ca4f8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edc8-0bef-498c-94ff-4871d0ca4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C24C9-DA51-4C74-A6A4-91D572B88DFF}"/>
</file>

<file path=customXml/itemProps2.xml><?xml version="1.0" encoding="utf-8"?>
<ds:datastoreItem xmlns:ds="http://schemas.openxmlformats.org/officeDocument/2006/customXml" ds:itemID="{A1DD3E0E-8E7F-45AC-A491-B075CBD9C6D6}"/>
</file>

<file path=customXml/itemProps3.xml><?xml version="1.0" encoding="utf-8"?>
<ds:datastoreItem xmlns:ds="http://schemas.openxmlformats.org/officeDocument/2006/customXml" ds:itemID="{D5AE45FA-5EA6-4A9B-8A5D-21712EE2CBD3}"/>
</file>

<file path=docProps/app.xml><?xml version="1.0" encoding="utf-8"?>
<Properties xmlns="http://schemas.openxmlformats.org/officeDocument/2006/extended-properties" xmlns:vt="http://schemas.openxmlformats.org/officeDocument/2006/docPropsVTypes">
  <Template>Normal</Template>
  <TotalTime>51</TotalTime>
  <Pages>7</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Kasprzak, Erin</dc:creator>
  <cp:keywords/>
  <dc:description/>
  <cp:lastModifiedBy>Mondschean, Thomas</cp:lastModifiedBy>
  <cp:revision>2</cp:revision>
  <cp:lastPrinted>2023-07-31T18:43:00Z</cp:lastPrinted>
  <dcterms:created xsi:type="dcterms:W3CDTF">2023-07-31T19:34:00Z</dcterms:created>
  <dcterms:modified xsi:type="dcterms:W3CDTF">2023-07-31T19:34:00Z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0x010100E45EFF89CCCA8E4995C0D163CA673771</vt:lpwstr>
  </property>
</Properties>
</file>